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0A68D"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Внимательно ознакомьтесь с текстом настоящей Оферты!</w:t>
      </w:r>
    </w:p>
    <w:p w14:paraId="4D624A1C"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 xml:space="preserve">Если Вы не согласны хотя бы с одним из её положений, Вы не можете являться Заказчиком и заключить Договор на получение платных образовательных услуг с Исполнителем, Справки можно получить по </w:t>
      </w:r>
      <w:proofErr w:type="spellStart"/>
      <w:r w:rsidRPr="00CE4600">
        <w:rPr>
          <w:color w:val="000000"/>
          <w:sz w:val="28"/>
          <w:szCs w:val="28"/>
        </w:rPr>
        <w:t>e-mail</w:t>
      </w:r>
      <w:proofErr w:type="spellEnd"/>
      <w:r w:rsidRPr="00CE4600">
        <w:rPr>
          <w:color w:val="000000"/>
          <w:sz w:val="28"/>
          <w:szCs w:val="28"/>
        </w:rPr>
        <w:t xml:space="preserve">: </w:t>
      </w:r>
      <w:proofErr w:type="spellStart"/>
      <w:r w:rsidRPr="00CE4600">
        <w:rPr>
          <w:color w:val="000000"/>
          <w:sz w:val="28"/>
          <w:szCs w:val="28"/>
          <w:lang w:val="en-US"/>
        </w:rPr>
        <w:t>cmfm</w:t>
      </w:r>
      <w:proofErr w:type="spellEnd"/>
      <w:r w:rsidRPr="00CE4600">
        <w:rPr>
          <w:color w:val="000000"/>
          <w:sz w:val="28"/>
          <w:szCs w:val="28"/>
        </w:rPr>
        <w:t>_</w:t>
      </w:r>
      <w:r w:rsidRPr="00CE4600">
        <w:rPr>
          <w:color w:val="000000"/>
          <w:sz w:val="28"/>
          <w:szCs w:val="28"/>
          <w:lang w:val="en-US"/>
        </w:rPr>
        <w:t>office</w:t>
      </w:r>
      <w:r w:rsidRPr="00CE4600">
        <w:rPr>
          <w:color w:val="000000"/>
          <w:sz w:val="28"/>
          <w:szCs w:val="28"/>
        </w:rPr>
        <w:t>@</w:t>
      </w:r>
      <w:r w:rsidRPr="00CE4600">
        <w:rPr>
          <w:color w:val="000000"/>
          <w:sz w:val="28"/>
          <w:szCs w:val="28"/>
          <w:lang w:val="en-US"/>
        </w:rPr>
        <w:t>mail</w:t>
      </w:r>
      <w:r w:rsidRPr="00CE4600">
        <w:rPr>
          <w:color w:val="000000"/>
          <w:sz w:val="28"/>
          <w:szCs w:val="28"/>
        </w:rPr>
        <w:t>.</w:t>
      </w:r>
      <w:proofErr w:type="spellStart"/>
      <w:r w:rsidRPr="00CE4600">
        <w:rPr>
          <w:color w:val="000000"/>
          <w:sz w:val="28"/>
          <w:szCs w:val="28"/>
          <w:lang w:val="en-US"/>
        </w:rPr>
        <w:t>ru</w:t>
      </w:r>
      <w:proofErr w:type="spellEnd"/>
    </w:p>
    <w:p w14:paraId="4EC1FAAC" w14:textId="77777777" w:rsidR="007761BA" w:rsidRPr="00CE4600" w:rsidRDefault="007761BA" w:rsidP="00CE4600">
      <w:pPr>
        <w:pStyle w:val="a3"/>
        <w:spacing w:before="0" w:beforeAutospacing="0" w:after="0" w:afterAutospacing="0" w:line="360" w:lineRule="auto"/>
        <w:ind w:firstLine="709"/>
        <w:jc w:val="both"/>
        <w:rPr>
          <w:b/>
          <w:bCs/>
          <w:color w:val="000000"/>
          <w:sz w:val="28"/>
          <w:szCs w:val="28"/>
        </w:rPr>
      </w:pPr>
    </w:p>
    <w:p w14:paraId="02BA84E9" w14:textId="2DBD39FB" w:rsidR="007761BA" w:rsidRPr="00BF4462" w:rsidRDefault="007761BA" w:rsidP="00BF4462">
      <w:pPr>
        <w:pStyle w:val="a3"/>
        <w:spacing w:before="0" w:beforeAutospacing="0" w:after="0" w:afterAutospacing="0" w:line="360" w:lineRule="auto"/>
        <w:ind w:firstLine="709"/>
        <w:jc w:val="center"/>
        <w:rPr>
          <w:b/>
          <w:bCs/>
          <w:color w:val="000000"/>
          <w:sz w:val="44"/>
          <w:szCs w:val="44"/>
        </w:rPr>
      </w:pPr>
      <w:r w:rsidRPr="00BF4462">
        <w:rPr>
          <w:b/>
          <w:bCs/>
          <w:color w:val="000000"/>
          <w:sz w:val="44"/>
          <w:szCs w:val="44"/>
        </w:rPr>
        <w:t>ПУБЛИЧНАЯ ОФЕРТА:</w:t>
      </w:r>
    </w:p>
    <w:p w14:paraId="48898BC0" w14:textId="4F661D56" w:rsidR="007761BA" w:rsidRPr="00BF4462" w:rsidRDefault="007761BA" w:rsidP="00BF4462">
      <w:pPr>
        <w:pStyle w:val="a3"/>
        <w:spacing w:before="0" w:beforeAutospacing="0" w:after="0" w:afterAutospacing="0" w:line="360" w:lineRule="auto"/>
        <w:ind w:firstLine="709"/>
        <w:jc w:val="center"/>
        <w:rPr>
          <w:b/>
          <w:bCs/>
          <w:color w:val="000000"/>
          <w:sz w:val="44"/>
          <w:szCs w:val="44"/>
        </w:rPr>
      </w:pPr>
      <w:r w:rsidRPr="00BF4462">
        <w:rPr>
          <w:b/>
          <w:bCs/>
          <w:color w:val="000000"/>
          <w:sz w:val="44"/>
          <w:szCs w:val="44"/>
        </w:rPr>
        <w:t>предложение заключить договор оказания образовательных услуг</w:t>
      </w:r>
    </w:p>
    <w:p w14:paraId="5FC32BED" w14:textId="77777777" w:rsidR="007761BA" w:rsidRPr="00CE4600" w:rsidRDefault="007761BA" w:rsidP="00CE4600">
      <w:pPr>
        <w:pStyle w:val="a3"/>
        <w:spacing w:before="0" w:beforeAutospacing="0" w:after="0" w:afterAutospacing="0" w:line="360" w:lineRule="auto"/>
        <w:ind w:firstLine="709"/>
        <w:jc w:val="both"/>
        <w:rPr>
          <w:b/>
          <w:bCs/>
          <w:color w:val="000000"/>
          <w:sz w:val="28"/>
          <w:szCs w:val="28"/>
        </w:rPr>
      </w:pPr>
    </w:p>
    <w:p w14:paraId="348F7EB3" w14:textId="7FFC6AD8" w:rsidR="00BF4462" w:rsidRDefault="007761BA" w:rsidP="00BF4462">
      <w:pPr>
        <w:pStyle w:val="a3"/>
        <w:spacing w:before="0" w:beforeAutospacing="0" w:after="0" w:afterAutospacing="0" w:line="360" w:lineRule="auto"/>
        <w:ind w:firstLine="709"/>
        <w:jc w:val="center"/>
        <w:rPr>
          <w:b/>
          <w:bCs/>
          <w:caps/>
          <w:color w:val="000000"/>
          <w:sz w:val="28"/>
          <w:szCs w:val="28"/>
        </w:rPr>
      </w:pPr>
      <w:r w:rsidRPr="00CE4600">
        <w:rPr>
          <w:b/>
          <w:bCs/>
          <w:caps/>
          <w:color w:val="000000"/>
          <w:sz w:val="28"/>
          <w:szCs w:val="28"/>
        </w:rPr>
        <w:t>Г. Новосибирск</w:t>
      </w:r>
    </w:p>
    <w:p w14:paraId="5D791882" w14:textId="260C60F4" w:rsidR="007761BA" w:rsidRPr="00CE4600" w:rsidRDefault="007761BA" w:rsidP="00BF4462">
      <w:pPr>
        <w:pStyle w:val="a3"/>
        <w:spacing w:before="0" w:beforeAutospacing="0" w:after="0" w:afterAutospacing="0" w:line="360" w:lineRule="auto"/>
        <w:ind w:firstLine="709"/>
        <w:jc w:val="center"/>
        <w:rPr>
          <w:b/>
          <w:bCs/>
          <w:caps/>
          <w:color w:val="000000"/>
          <w:sz w:val="28"/>
          <w:szCs w:val="28"/>
        </w:rPr>
      </w:pPr>
      <w:r w:rsidRPr="00CE4600">
        <w:rPr>
          <w:b/>
          <w:bCs/>
          <w:caps/>
          <w:color w:val="000000"/>
          <w:sz w:val="28"/>
          <w:szCs w:val="28"/>
        </w:rPr>
        <w:t>В РЕДАКЦИИ ОТ 04 октября 2023 ГОДА</w:t>
      </w:r>
    </w:p>
    <w:p w14:paraId="09AE2545"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p>
    <w:p w14:paraId="78D88D12"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Настоящей публичной офертой (далее - «Оферта») Общество с ограниченной ответственностью «ЦЕНТР МОНИТОРИНГА ФИНАНСОВОГО РЫНКА» (ИНН 5407967175), именуемое в дальнейшем «Исполнитель», в лице Генерального директора Протас Нины Геннадьевны, действующего на основании Устава, с одной стороны, предлагает заключить договор оказания образовательных услуг на нижеуказанных условиях Оферты, с любым отозвавшимся  совершеннолетним дееспособным физическим лицом, индивидуальным предпринимателем, юридическим лицом, именуемым в дальнейшем «Заказчик», с другой стороны: </w:t>
      </w:r>
    </w:p>
    <w:p w14:paraId="26A8F6E8"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br/>
      </w:r>
    </w:p>
    <w:p w14:paraId="3B14F66D"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rStyle w:val="a4"/>
          <w:color w:val="000000"/>
          <w:sz w:val="28"/>
          <w:szCs w:val="28"/>
        </w:rPr>
        <w:t>1. ТЕРМИНЫ И ОБЩИЕ ПОЛОЖЕНИЯ. </w:t>
      </w:r>
    </w:p>
    <w:p w14:paraId="2E3E8CC4"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1.1. В настоящей Оферте и вытекающих или связанных с ней отношениях Сторон применяются следующие термины, определения и условия:</w:t>
      </w:r>
    </w:p>
    <w:p w14:paraId="30AAF486"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lastRenderedPageBreak/>
        <w:t>1.1.1.</w:t>
      </w:r>
      <w:r w:rsidRPr="00CE4600">
        <w:rPr>
          <w:rStyle w:val="apple-converted-space"/>
          <w:color w:val="000000"/>
          <w:sz w:val="28"/>
          <w:szCs w:val="28"/>
        </w:rPr>
        <w:t> </w:t>
      </w:r>
      <w:r w:rsidRPr="00CE4600">
        <w:rPr>
          <w:rStyle w:val="a4"/>
          <w:color w:val="000000"/>
          <w:sz w:val="28"/>
          <w:szCs w:val="28"/>
        </w:rPr>
        <w:t>Сайты</w:t>
      </w:r>
      <w:r w:rsidRPr="00CE4600">
        <w:rPr>
          <w:rStyle w:val="apple-converted-space"/>
          <w:color w:val="000000"/>
          <w:sz w:val="28"/>
          <w:szCs w:val="28"/>
        </w:rPr>
        <w:t> </w:t>
      </w:r>
      <w:r w:rsidRPr="00CE4600">
        <w:rPr>
          <w:color w:val="000000"/>
          <w:sz w:val="28"/>
          <w:szCs w:val="28"/>
        </w:rPr>
        <w:t>– принадлежащая Исполнителю совокупность информации, текстов, графических элементов, дизайна, графики, изображений, литературных произведений (тексты), аудиовизуальных произведений (фото- и видеоматериалы) и иных результатов интеллектуальной деятельности, а также программ для ЭВМ, содержащихся в информационной системе, обеспечивающей доступность такой информации в сети Интернет по адресу: </w:t>
      </w:r>
      <w:r w:rsidRPr="00CE4600">
        <w:rPr>
          <w:color w:val="000000"/>
          <w:sz w:val="28"/>
          <w:szCs w:val="28"/>
          <w:u w:val="single"/>
        </w:rPr>
        <w:t>https://cmfm.ru</w:t>
      </w:r>
      <w:r w:rsidRPr="00CE4600">
        <w:rPr>
          <w:color w:val="000000"/>
          <w:sz w:val="28"/>
          <w:szCs w:val="28"/>
        </w:rPr>
        <w:t>, включая все его разделы, страницы (</w:t>
      </w:r>
      <w:proofErr w:type="spellStart"/>
      <w:r w:rsidRPr="00CE4600">
        <w:rPr>
          <w:color w:val="000000"/>
          <w:sz w:val="28"/>
          <w:szCs w:val="28"/>
        </w:rPr>
        <w:t>поддомены</w:t>
      </w:r>
      <w:proofErr w:type="spellEnd"/>
      <w:r w:rsidRPr="00CE4600">
        <w:rPr>
          <w:color w:val="000000"/>
          <w:sz w:val="28"/>
          <w:szCs w:val="28"/>
        </w:rPr>
        <w:t>), файловую структуру и любые иные структурные элементы, исходный и объектный код.</w:t>
      </w:r>
    </w:p>
    <w:p w14:paraId="297390CC"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1.1.2.</w:t>
      </w:r>
      <w:r w:rsidRPr="00CE4600">
        <w:rPr>
          <w:rStyle w:val="apple-converted-space"/>
          <w:color w:val="000000"/>
          <w:sz w:val="28"/>
          <w:szCs w:val="28"/>
        </w:rPr>
        <w:t> </w:t>
      </w:r>
      <w:r w:rsidRPr="00CE4600">
        <w:rPr>
          <w:rStyle w:val="a4"/>
          <w:color w:val="000000"/>
          <w:sz w:val="28"/>
          <w:szCs w:val="28"/>
        </w:rPr>
        <w:t>Программное обеспечение</w:t>
      </w:r>
      <w:r w:rsidRPr="00CE4600">
        <w:rPr>
          <w:rStyle w:val="apple-converted-space"/>
          <w:color w:val="000000"/>
          <w:sz w:val="28"/>
          <w:szCs w:val="28"/>
        </w:rPr>
        <w:t> </w:t>
      </w:r>
      <w:r w:rsidRPr="00CE4600">
        <w:rPr>
          <w:color w:val="000000"/>
          <w:sz w:val="28"/>
          <w:szCs w:val="28"/>
        </w:rPr>
        <w:t xml:space="preserve">– браузер (Internet Explorer, Yandex </w:t>
      </w:r>
      <w:proofErr w:type="spellStart"/>
      <w:r w:rsidRPr="00CE4600">
        <w:rPr>
          <w:color w:val="000000"/>
          <w:sz w:val="28"/>
          <w:szCs w:val="28"/>
        </w:rPr>
        <w:t>Browser</w:t>
      </w:r>
      <w:proofErr w:type="spellEnd"/>
      <w:r w:rsidRPr="00CE4600">
        <w:rPr>
          <w:color w:val="000000"/>
          <w:sz w:val="28"/>
          <w:szCs w:val="28"/>
        </w:rPr>
        <w:t xml:space="preserve">, Opera, FireFox, Google </w:t>
      </w:r>
      <w:proofErr w:type="spellStart"/>
      <w:r w:rsidRPr="00CE4600">
        <w:rPr>
          <w:color w:val="000000"/>
          <w:sz w:val="28"/>
          <w:szCs w:val="28"/>
        </w:rPr>
        <w:t>Chrome</w:t>
      </w:r>
      <w:proofErr w:type="spellEnd"/>
      <w:r w:rsidRPr="00CE4600">
        <w:rPr>
          <w:color w:val="000000"/>
          <w:sz w:val="28"/>
          <w:szCs w:val="28"/>
        </w:rPr>
        <w:t xml:space="preserve"> и аналогичные) для доступа к информационным ресурсам, находящимся в сети Интернет, иные программы для обработки предоставляемого Исполнителем образовательного материала (программы для воспроизведения аудиовизуальных произведений, видеоматериалов, чтения текстовых файлов, просмотра фотографий и графического материала и любые иные программы, которые могут потребоваться для обработки предоставляемого Исполнителем образовательного материала). Заказчик обязуется самостоятельно обеспечить наличие Программного обеспечения на своем персональном компьютере или ином устройстве, посредством которого он осуществляет коммуникацию в сети Интернет. </w:t>
      </w:r>
    </w:p>
    <w:p w14:paraId="5186ACF6"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1.1.3.</w:t>
      </w:r>
      <w:r w:rsidRPr="00CE4600">
        <w:rPr>
          <w:rStyle w:val="apple-converted-space"/>
          <w:color w:val="000000"/>
          <w:sz w:val="28"/>
          <w:szCs w:val="28"/>
        </w:rPr>
        <w:t> </w:t>
      </w:r>
      <w:r w:rsidRPr="00CE4600">
        <w:rPr>
          <w:rStyle w:val="a4"/>
          <w:color w:val="000000"/>
          <w:sz w:val="28"/>
          <w:szCs w:val="28"/>
        </w:rPr>
        <w:t>Заказчик</w:t>
      </w:r>
      <w:r w:rsidRPr="00CE4600">
        <w:rPr>
          <w:rStyle w:val="apple-converted-space"/>
          <w:color w:val="000000"/>
          <w:sz w:val="28"/>
          <w:szCs w:val="28"/>
        </w:rPr>
        <w:t> </w:t>
      </w:r>
      <w:r w:rsidRPr="00CE4600">
        <w:rPr>
          <w:color w:val="000000"/>
          <w:sz w:val="28"/>
          <w:szCs w:val="28"/>
        </w:rPr>
        <w:t>– совершеннолетнее дееспособное физическое лицо, осуществившее акцепт настоящей публичной оферты в собственном интересе либо в интересах несовершеннолетнего лица, законным представителем которого является Заказчик. За достоверность предоставляемой информации о Заказчике / третьем лице несет ответственность сам Заказчик.</w:t>
      </w:r>
    </w:p>
    <w:p w14:paraId="36A644D1"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 xml:space="preserve">Исходя из положений ст. 76 Федерального закона от 29.12.2012 № 273-ФЗ «Об образовании в Российской Федерации», к освоению дополнительных профессиональных программ допускается лицо, имеющее высшее образование и (или) среднее профессиональное образование либо лицо, </w:t>
      </w:r>
      <w:r w:rsidRPr="00CE4600">
        <w:rPr>
          <w:color w:val="000000"/>
          <w:sz w:val="28"/>
          <w:szCs w:val="28"/>
        </w:rPr>
        <w:lastRenderedPageBreak/>
        <w:t>получающее высшее образование и (или) среднее профессиональное образование. Точная и подробная информация о видах имеющегося (или находящегося в процессе получения) высшего образования и (или) среднего профессионального образования, необходимого для освоения выбранной Заказчиком Программы обучения указывается непосредственно в данной Программе обучения, расположенной на Сайте.  </w:t>
      </w:r>
    </w:p>
    <w:p w14:paraId="23AACB89"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Осуществляя акцепт Оферты и оплачивая обучение по дополнительной профессиональной программе, Заказчик подтверждает наличие у него вышеуказанного образования и обязуется до начала обучения по выбранной Программе предоставить Исполнителю документы, подтверждающие его наличие (либо справку о прохождении обучения в настоящее время (последний курс обучения), в случае получения соответствующего образования в настоящий момент).</w:t>
      </w:r>
    </w:p>
    <w:p w14:paraId="6A4F16CA"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В случае, если потребителем Услуг является третье лицо (отличное от Заказчика), такое лицо должно быть поименовано Заказчиком при оформлении заявки на оказание Услуг и акцепте Оферты. В таком случае, Договор признается договором в пользу такого третьего лица (ст. 430 ГК РФ). Оплата Услуг в указанном случае должна производиться Заказчиком за данное третье лицо. </w:t>
      </w:r>
    </w:p>
    <w:p w14:paraId="772A4348"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1.1.4.</w:t>
      </w:r>
      <w:r w:rsidRPr="00CE4600">
        <w:rPr>
          <w:rStyle w:val="apple-converted-space"/>
          <w:color w:val="000000"/>
          <w:sz w:val="28"/>
          <w:szCs w:val="28"/>
        </w:rPr>
        <w:t> </w:t>
      </w:r>
      <w:r w:rsidRPr="00CE4600">
        <w:rPr>
          <w:rStyle w:val="a4"/>
          <w:color w:val="000000"/>
          <w:sz w:val="28"/>
          <w:szCs w:val="28"/>
        </w:rPr>
        <w:t>Платформа</w:t>
      </w:r>
      <w:r w:rsidRPr="00CE4600">
        <w:rPr>
          <w:rStyle w:val="apple-converted-space"/>
          <w:color w:val="000000"/>
          <w:sz w:val="28"/>
          <w:szCs w:val="28"/>
        </w:rPr>
        <w:t> </w:t>
      </w:r>
      <w:r w:rsidRPr="00CE4600">
        <w:rPr>
          <w:color w:val="000000"/>
          <w:sz w:val="28"/>
          <w:szCs w:val="28"/>
        </w:rPr>
        <w:t>– программно-аппаратные средства, интегрированные с Сайтом Исполнителя и служащие хранилищем образовательного материала Исполнителя на основании предоставленной ограниченной неисключительной лицензии, в рамках которой производится оказание Услуг, а также доступ к образовательному материалу. Исполнитель оставляет за собой право выбора любой Платформы для размещения образовательного материала (</w:t>
      </w:r>
      <w:proofErr w:type="spellStart"/>
      <w:r w:rsidRPr="00CE4600">
        <w:rPr>
          <w:color w:val="000000"/>
          <w:sz w:val="28"/>
          <w:szCs w:val="28"/>
        </w:rPr>
        <w:t>Getcourse</w:t>
      </w:r>
      <w:proofErr w:type="spellEnd"/>
      <w:r w:rsidRPr="00CE4600">
        <w:rPr>
          <w:color w:val="000000"/>
          <w:sz w:val="28"/>
          <w:szCs w:val="28"/>
        </w:rPr>
        <w:t xml:space="preserve">, </w:t>
      </w:r>
      <w:proofErr w:type="spellStart"/>
      <w:r w:rsidRPr="00CE4600">
        <w:rPr>
          <w:color w:val="000000"/>
          <w:sz w:val="28"/>
          <w:szCs w:val="28"/>
        </w:rPr>
        <w:t>Justclick</w:t>
      </w:r>
      <w:proofErr w:type="spellEnd"/>
      <w:r w:rsidRPr="00CE4600">
        <w:rPr>
          <w:color w:val="000000"/>
          <w:sz w:val="28"/>
          <w:szCs w:val="28"/>
        </w:rPr>
        <w:t xml:space="preserve"> или другие платформы), в том числе размещать образовательный материал на Платформах соцсетей (ВКонтакте и др.).</w:t>
      </w:r>
    </w:p>
    <w:p w14:paraId="2B6423AF"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1.1.5.</w:t>
      </w:r>
      <w:r w:rsidRPr="00CE4600">
        <w:rPr>
          <w:rStyle w:val="apple-converted-space"/>
          <w:color w:val="000000"/>
          <w:sz w:val="28"/>
          <w:szCs w:val="28"/>
        </w:rPr>
        <w:t> </w:t>
      </w:r>
      <w:r w:rsidRPr="00CE4600">
        <w:rPr>
          <w:rStyle w:val="a4"/>
          <w:color w:val="000000"/>
          <w:sz w:val="28"/>
          <w:szCs w:val="28"/>
        </w:rPr>
        <w:t>Личный кабинет</w:t>
      </w:r>
      <w:r w:rsidRPr="00CE4600">
        <w:rPr>
          <w:rStyle w:val="apple-converted-space"/>
          <w:color w:val="000000"/>
          <w:sz w:val="28"/>
          <w:szCs w:val="28"/>
        </w:rPr>
        <w:t> </w:t>
      </w:r>
      <w:r w:rsidRPr="00CE4600">
        <w:rPr>
          <w:color w:val="000000"/>
          <w:sz w:val="28"/>
          <w:szCs w:val="28"/>
        </w:rPr>
        <w:t xml:space="preserve">– персональный раздел Платформы, к которому Заказчик получает доступ после прохождения регистрации и/или авторизации </w:t>
      </w:r>
      <w:r w:rsidRPr="00CE4600">
        <w:rPr>
          <w:color w:val="000000"/>
          <w:sz w:val="28"/>
          <w:szCs w:val="28"/>
        </w:rPr>
        <w:lastRenderedPageBreak/>
        <w:t>на Платформе. Личный кабинет предназначен для хранения информации Заказчика, ознакомления с образовательным материалом, просмотра статистики и новостей Исполнителем и/или Заказчиком, внесения Заказчиком изменений в личные данные, отправку заданий Исполнителем и выполнение их Заказчиком, получение Заказчиком уведомлений от Исполнителя, совершения иных действий, связанных с оказанием и потреблением Услуг. Заказчик получает доступ в личный кабинет после оплаты Услуг и самостоятельно проходит процедуру авторизации на Платформе.</w:t>
      </w:r>
    </w:p>
    <w:p w14:paraId="3BB9B43C"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1.1.6.</w:t>
      </w:r>
      <w:r w:rsidRPr="00CE4600">
        <w:rPr>
          <w:rStyle w:val="apple-converted-space"/>
          <w:color w:val="000000"/>
          <w:sz w:val="28"/>
          <w:szCs w:val="28"/>
        </w:rPr>
        <w:t> </w:t>
      </w:r>
      <w:r w:rsidRPr="00CE4600">
        <w:rPr>
          <w:rStyle w:val="a4"/>
          <w:color w:val="000000"/>
          <w:sz w:val="28"/>
          <w:szCs w:val="28"/>
        </w:rPr>
        <w:t>Образовательный материал</w:t>
      </w:r>
      <w:r w:rsidRPr="00CE4600">
        <w:rPr>
          <w:rStyle w:val="apple-converted-space"/>
          <w:color w:val="000000"/>
          <w:sz w:val="28"/>
          <w:szCs w:val="28"/>
        </w:rPr>
        <w:t> </w:t>
      </w:r>
      <w:r w:rsidRPr="00CE4600">
        <w:rPr>
          <w:color w:val="000000"/>
          <w:sz w:val="28"/>
          <w:szCs w:val="28"/>
        </w:rPr>
        <w:t>– результаты интеллектуальной деятельности Исполнителя, а именно: обучающий аудио-, видео- или текстовый материал, размещенный (транслируемый) Исполнителем на Платформе, Сайте, в соцсетях/мессенджерах, а также на любых физических носителях, в рамках Программ обучения, размещенных на Сайте. В частности, образовательными материалами являются аудиовизуальные произведения (видеоуроки), вебинары, подкасты, буклеты, книги, гайды, чек-листы, презентации, задания, практикумы, а также любые иные продукты Исполнителя, предназначенные для личного информационного потребления Заказчика (в рамках прохождения образовательной программы) либо несовершеннолетнего лица, от имени и в интересах которого выступает Заказчик, являясь его законным представителем. </w:t>
      </w:r>
    </w:p>
    <w:p w14:paraId="5E443C75"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Срок доступа Заказчика к образовательным материалам зависит от выбранной при оплате Услуг Программы обучения и указывается на Сайте.</w:t>
      </w:r>
    </w:p>
    <w:p w14:paraId="7AD04C76"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1.1.7.</w:t>
      </w:r>
      <w:r w:rsidRPr="00CE4600">
        <w:rPr>
          <w:rStyle w:val="apple-converted-space"/>
          <w:b/>
          <w:bCs/>
          <w:color w:val="000000"/>
          <w:sz w:val="28"/>
          <w:szCs w:val="28"/>
        </w:rPr>
        <w:t> </w:t>
      </w:r>
      <w:r w:rsidRPr="00CE4600">
        <w:rPr>
          <w:rStyle w:val="a4"/>
          <w:color w:val="000000"/>
          <w:sz w:val="28"/>
          <w:szCs w:val="28"/>
        </w:rPr>
        <w:t>Программы обучения</w:t>
      </w:r>
      <w:r w:rsidRPr="00CE4600">
        <w:rPr>
          <w:rStyle w:val="apple-converted-space"/>
          <w:b/>
          <w:bCs/>
          <w:color w:val="000000"/>
          <w:sz w:val="28"/>
          <w:szCs w:val="28"/>
        </w:rPr>
        <w:t> </w:t>
      </w:r>
      <w:r w:rsidRPr="00CE4600">
        <w:rPr>
          <w:color w:val="000000"/>
          <w:sz w:val="28"/>
          <w:szCs w:val="28"/>
        </w:rPr>
        <w:t>– дополнительные профессиональные программы (повышения квалификации и/или профессиональной переподготовки), в рамках которых осуществляется оказание образовательных услуг Исполнителем Заказчику по настоящей Оферте (в зависимости от выбранной и оплаченной Услуги). Заказчик самостоятельно осуществляет выбор соответствующей Программы обучения, в рамках которой будут оказываться образовательные услуги. Полные утвержденные Программы обучения размещаются на Сайте Исполнителя.</w:t>
      </w:r>
    </w:p>
    <w:p w14:paraId="241243A7"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lastRenderedPageBreak/>
        <w:t>1.2. Настоящий документ постоянно размещен в Сети Интернет по сетевому адресу:</w:t>
      </w:r>
      <w:r w:rsidRPr="00CE4600">
        <w:rPr>
          <w:rStyle w:val="apple-converted-space"/>
          <w:color w:val="000000"/>
          <w:sz w:val="28"/>
          <w:szCs w:val="28"/>
        </w:rPr>
        <w:t> </w:t>
      </w:r>
      <w:hyperlink r:id="rId7" w:history="1">
        <w:r w:rsidRPr="00CE4600">
          <w:rPr>
            <w:rStyle w:val="a5"/>
            <w:sz w:val="28"/>
            <w:szCs w:val="28"/>
          </w:rPr>
          <w:t>https://cmfm.ru</w:t>
        </w:r>
      </w:hyperlink>
      <w:r w:rsidRPr="00CE4600">
        <w:rPr>
          <w:rStyle w:val="a5"/>
          <w:sz w:val="28"/>
          <w:szCs w:val="28"/>
        </w:rPr>
        <w:t xml:space="preserve"> </w:t>
      </w:r>
      <w:r w:rsidRPr="00CE4600">
        <w:rPr>
          <w:color w:val="000000"/>
          <w:sz w:val="28"/>
          <w:szCs w:val="28"/>
        </w:rPr>
        <w:t>и является публичной офертой согласно статье 437 Гражданского кодекса Российской Федерации. Принятие Заказчиком условий Оферты (акцепт Оферты) возможно лишь в полном объёме. Частичный акцепт Оферты, а также акцепт Оферты на иных условиях не допускаются. Лицо, осуществившее акцепт настоящей публичной оферты, приобретает все права и обязанности Заказчика, предусмотренные настоящим Договором, и соглашается со всеми его положениями. Исполнитель и Заказчик являются Сторонами настоящего Договора.</w:t>
      </w:r>
    </w:p>
    <w:p w14:paraId="6BBA3003"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Акцептуя настоящую Оферту Заказчик подтверждает, что ознакомлен со всеми локально-нормативными актами образовательной организации (Исполнителя), размещенными на Сайте.</w:t>
      </w:r>
    </w:p>
    <w:p w14:paraId="60D0D4D4"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b/>
          <w:bCs/>
          <w:color w:val="000000"/>
          <w:sz w:val="28"/>
          <w:szCs w:val="28"/>
        </w:rPr>
        <w:br/>
      </w:r>
    </w:p>
    <w:p w14:paraId="4681BF07"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rStyle w:val="a4"/>
          <w:color w:val="000000"/>
          <w:sz w:val="28"/>
          <w:szCs w:val="28"/>
        </w:rPr>
        <w:t>2. ПРЕДМЕТ ОФЕРТЫ (ДОГОВОРА).</w:t>
      </w:r>
    </w:p>
    <w:p w14:paraId="7A8A4C9A"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rStyle w:val="a4"/>
          <w:color w:val="000000"/>
          <w:sz w:val="28"/>
          <w:szCs w:val="28"/>
        </w:rPr>
        <w:t>СРОКИ ОКАЗАНИЯ УСЛУГ.</w:t>
      </w:r>
    </w:p>
    <w:p w14:paraId="26A9A0B7"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2.1. В соответствии с настоящей Офертой Исполнитель обязан оказать Заказчику образовательные услуги по выбранной Заказчиком дополнительной профессиональной программе обучения из размещенных и предложенных на Сайте (далее - «Услуги»), а Заказчик обязан получить и оплатить Услуги. </w:t>
      </w:r>
    </w:p>
    <w:p w14:paraId="54874E31"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2.2. Исполнитель оказывает образовательные услуги на основании Лицензии на осуществление образовательной деятельности №Л035-01199-54/00634534, выданной Министерством образования Новосибирской области 29 декабря 2022 года на основании приказа 547-Л.</w:t>
      </w:r>
    </w:p>
    <w:p w14:paraId="65CF931A"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2.3. Полные утвержденные Программы обучения размещены на Сайте Исполнителя.</w:t>
      </w:r>
    </w:p>
    <w:p w14:paraId="674B3C76"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 xml:space="preserve">2.4. Обучение проводится в очно-заочной форме с применением дистанционных образовательных технологий. Материалы выбранной образовательной программы и график обучения размещаются на Платформе, </w:t>
      </w:r>
      <w:r w:rsidRPr="00CE4600">
        <w:rPr>
          <w:color w:val="000000"/>
          <w:sz w:val="28"/>
          <w:szCs w:val="28"/>
        </w:rPr>
        <w:lastRenderedPageBreak/>
        <w:t>на которой Заказчику Исполнителем открывается личный кабинет после оплаты Услуг.</w:t>
      </w:r>
    </w:p>
    <w:p w14:paraId="4C5B69E9"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2.5. Программы обучения включают в том числе самостоятельную работу.</w:t>
      </w:r>
    </w:p>
    <w:p w14:paraId="69FAF0D3"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2.6. Сроки: длительность выбранной Заказчиком Программы обучения устанавливается и указывается непосредственно в утвержденной Программе обучения, размещенной на Сайте.</w:t>
      </w:r>
    </w:p>
    <w:p w14:paraId="5AF5BF0B"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br/>
      </w:r>
    </w:p>
    <w:p w14:paraId="20AEF485"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rStyle w:val="a4"/>
          <w:color w:val="000000"/>
          <w:sz w:val="28"/>
          <w:szCs w:val="28"/>
        </w:rPr>
        <w:t>3.АКЦЕПТ ОФЕРТЫ. </w:t>
      </w:r>
    </w:p>
    <w:p w14:paraId="72E75EE4"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rStyle w:val="a4"/>
          <w:color w:val="000000"/>
          <w:sz w:val="28"/>
          <w:szCs w:val="28"/>
        </w:rPr>
        <w:t>СТОИМОСТЬ УСЛУГ И ПОРЯДОК ИХ ОПЛАТЫ.</w:t>
      </w:r>
    </w:p>
    <w:p w14:paraId="31304318"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3.1. Акцептом настоящей публичной оферты является осуществление Заказчиком оплаты Услуг в соответствии с условиями настоящей Оферты. С момента поступления денежных средств в счет оплаты оказываемых Услуг на расчетный счет Исполнителя либо иной ресурс приёма платежей, настоящий Договор считается заключенным между Заказчиком и Исполнителем.</w:t>
      </w:r>
    </w:p>
    <w:p w14:paraId="238AC9B6"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3.2. Стоимость Услуг определяется Исполнителем в одностороннем порядке в российских рублях. Исполнитель вправе в одностороннем порядке изменять цены на предоставляемые Услуги. Информация о стоимости Услуг и о ее изменении размещается на Сайте Исполнителя. Датой вступления в силу новых цен и условий оплаты считается дата их размещения на сайте Исполнителя.</w:t>
      </w:r>
    </w:p>
    <w:p w14:paraId="1E69045D"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 xml:space="preserve">3.3. Оплата оказываемых по настоящему Договору Услуг производится Заказчиком в размере 100% предоплаты, единым платежом, по безналичному расчету, наличными денежными средствами в любом банковском отделении, через платежные системы, электронными деньгами с помощью электронных платежных сервисов по правилам соответствующих электронных платежных сервисов и процессинговых компаний, с помощью бота в мессенджере </w:t>
      </w:r>
      <w:proofErr w:type="spellStart"/>
      <w:r w:rsidRPr="00CE4600">
        <w:rPr>
          <w:color w:val="000000"/>
          <w:sz w:val="28"/>
          <w:szCs w:val="28"/>
        </w:rPr>
        <w:t>Telegram</w:t>
      </w:r>
      <w:proofErr w:type="spellEnd"/>
      <w:r w:rsidRPr="00CE4600">
        <w:rPr>
          <w:color w:val="000000"/>
          <w:sz w:val="28"/>
          <w:szCs w:val="28"/>
        </w:rPr>
        <w:t xml:space="preserve"> и другими способами, которые указаны Исполнителем в соответствующем разделе Сайта.</w:t>
      </w:r>
    </w:p>
    <w:p w14:paraId="3DD934EF"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lastRenderedPageBreak/>
        <w:t>3.4. При желании, Заказчик может воспользоваться услугой рассрочки оплаты или кредитом, если таковая предусмотрена для оплаты выбранной Услуги. Дополнительная информация о рассрочке оплаты указывается на соответствующих страницах Сайта, либо предоставляется Исполнителем Заказчику. В случае использования Заказчиком услуги рассрочки, предоставляемой непосредственно Исполнителем, принятие им Оферты происходит с момента оплаты первого платежа.</w:t>
      </w:r>
    </w:p>
    <w:p w14:paraId="50D083CC"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В случае оплаты Услуг Заказчиком с использованием рассрочки оплаты, скидкой является предоставление рассрочки Исполнителем, а скидки, указанные на Сайте при этом не применяются. Окончательная стоимость Услуг указывается Исполнителем при согласии Заказчика с рассрочкой и соответствует сумме денежных средств, поступивших Исполнителю. При этом предоставление услуги рассрочки является правом, а не обязанностью Исполнителя и при отказе Заказчика от предложенных условий, он имеет право на акцепт Оферты на общих условиях, предусмотренных настоящим разделом.</w:t>
      </w:r>
    </w:p>
    <w:p w14:paraId="6A5D142E"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В случае оплаты Услуг Заказчиком с использованием кредитных средств, стоимость Услуг указывается в кредитном договоре, подписанном Заказчиком.</w:t>
      </w:r>
    </w:p>
    <w:p w14:paraId="0FDC1835"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3.5. Моментом оплаты считается поступление денежных средств на расчетный счет Исполнителя. Заказчик обязуется хранить все документы, подтверждающие осуществление оплаты, до момента зачисления денежных средств на расчетный счет Исполнителя. Если денежные средства от Заказчика не поступили на расчетный счет Исполнителя в установленный срок и (или) в установленном размере, последний имеет право не приступать к оказанию Услуг либо прекратить их оказание.</w:t>
      </w:r>
    </w:p>
    <w:p w14:paraId="09996786"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 xml:space="preserve">3.6. Исполнитель вправе устанавливать различные скидки от стоимости оказываемых Услуг и специальные предложения на Пакеты Услуг, которые действуют ограниченное время. В таком случае Заказчик соглашается с условиями специальных предложений, выражая свой акцепт путем оплаты </w:t>
      </w:r>
      <w:r w:rsidRPr="00CE4600">
        <w:rPr>
          <w:color w:val="000000"/>
          <w:sz w:val="28"/>
          <w:szCs w:val="28"/>
        </w:rPr>
        <w:lastRenderedPageBreak/>
        <w:t>Услуг по специальной цене (со скидкой). Информация о скидках, специальных предложениях и времени их действия размещается Исполнителем в соответствующих разделах (</w:t>
      </w:r>
      <w:proofErr w:type="spellStart"/>
      <w:r w:rsidRPr="00CE4600">
        <w:rPr>
          <w:color w:val="000000"/>
          <w:sz w:val="28"/>
          <w:szCs w:val="28"/>
        </w:rPr>
        <w:t>поддоменах</w:t>
      </w:r>
      <w:proofErr w:type="spellEnd"/>
      <w:r w:rsidRPr="00CE4600">
        <w:rPr>
          <w:color w:val="000000"/>
          <w:sz w:val="28"/>
          <w:szCs w:val="28"/>
        </w:rPr>
        <w:t>) на Сайте Исполнителя. В случае окончания срока действия скидки, специального предложения, Заказчик не вправе требовать от Исполнителя заключения с ним договора на специальных условиях. Во всяком случае стоимость Услуг определяется на дату их оплаты Заказчиком. В случае, если Заказчик не воспользовался скидкой или специальным предложением, и предъявил требования о возмещении разницы в цене, Исполнитель данное требование не удовлетворяет по причине того, что действия Заказчика в момент оплаты Услуг в период действия скидки или специального предложения – от Исполнителя не зависят.</w:t>
      </w:r>
    </w:p>
    <w:p w14:paraId="5D2530FB"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p>
    <w:p w14:paraId="76D4FAF3"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rStyle w:val="a4"/>
          <w:color w:val="000000"/>
          <w:sz w:val="28"/>
          <w:szCs w:val="28"/>
        </w:rPr>
        <w:t>4. ПОРЯДОК ОКАЗАНИЯ УСЛУГ </w:t>
      </w:r>
    </w:p>
    <w:p w14:paraId="63AC4073"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4.1. До начала оказания Услуг Заказчик заполняет заявку, в которую вносит персональные данные, необходимые для регистрации на Платформе в соответствии с утвержденной Исполнителем и расположенной на Сайте формой (Заявка на получение Услуг).</w:t>
      </w:r>
    </w:p>
    <w:p w14:paraId="62316580"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 xml:space="preserve">4.2. С момента оплаты Услуг Заказчиком (способы и сроки указаны в соответствующем разделе Сайта) Исполнитель посредством Интернет-коммуникации (электронная почта, мессенджер и т.п.) обеспечивает отправку с Платформы Заказчику по электронному адресу, указанному в Заявке, </w:t>
      </w:r>
      <w:proofErr w:type="spellStart"/>
      <w:r w:rsidRPr="00CE4600">
        <w:rPr>
          <w:color w:val="000000"/>
          <w:sz w:val="28"/>
          <w:szCs w:val="28"/>
        </w:rPr>
        <w:t>аутентификационных</w:t>
      </w:r>
      <w:proofErr w:type="spellEnd"/>
      <w:r w:rsidRPr="00CE4600">
        <w:rPr>
          <w:color w:val="000000"/>
          <w:sz w:val="28"/>
          <w:szCs w:val="28"/>
        </w:rPr>
        <w:t xml:space="preserve"> данных (логин и пароль), а также гиперссылки, которая ведет к закрытому от общего доступа разделу Платформы, где Заказчику открывается персональный доступ к оплаченным образовательным материалам в течение срока оказания Услуг. </w:t>
      </w:r>
    </w:p>
    <w:p w14:paraId="1C0FC4A8"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4.3. Если Заказчик воспользовался Услугой, то есть принял от Исполнителя полное или частичное исполнение по Договору либо иным образом подтвердил действие Договора, он не вправе ссылаться на то, что Договор является незаключенным и Услуга ему не была оказана.</w:t>
      </w:r>
    </w:p>
    <w:p w14:paraId="23F81CC0"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lastRenderedPageBreak/>
        <w:t>4.4. Для отдельных видов Услуг, предполагающих выполнение заданий, выполнение Заказчиком таких заданий является обязательным условием получения доступа к очередным составляющим Услуг (в частности, частям Программы обучения). В этом случае Исполнитель может предусмотреть, что в рамках каждого этапа получения Услуг Заказчик должен достичь предусмотренные Программой обучения определенные результаты либо выполнить задания фактически (безотносительно того, достигнут ли определенный результат). Если Заказчик не достигает определенных результатов или не выполняет определенные задания, Исполнитель либо определяемое Исполнителем лицо (куратор, преподаватель и т.п.) имеет право не допустить Заказчика к следующему(-им) этапу(-</w:t>
      </w:r>
      <w:proofErr w:type="spellStart"/>
      <w:r w:rsidRPr="00CE4600">
        <w:rPr>
          <w:color w:val="000000"/>
          <w:sz w:val="28"/>
          <w:szCs w:val="28"/>
        </w:rPr>
        <w:t>ам</w:t>
      </w:r>
      <w:proofErr w:type="spellEnd"/>
      <w:r w:rsidRPr="00CE4600">
        <w:rPr>
          <w:color w:val="000000"/>
          <w:sz w:val="28"/>
          <w:szCs w:val="28"/>
        </w:rPr>
        <w:t>) или завершению Программы обучения.</w:t>
      </w:r>
    </w:p>
    <w:p w14:paraId="0073C2AD"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4.5. В случае, если Исполнителем предусмотрена проверка заданий, такая проверка осуществляется Исполнителем в течение 3 (трех) рабочих дней с момента получения соответствующего отчета Заказчика. Результат проверки выражается Исполнителем письменно в комментариях к соответствующему уроку в закрытом разделе Платформы либо устно с обратной связью (интернет-коммуникацией) с Заказчиком. Факт проверки Исполнителем задания по соответствующей части Программы обучения и достижения Заказчиком положительного результата может быть выражен путем предоставления доступа к следующему уроку.</w:t>
      </w:r>
    </w:p>
    <w:p w14:paraId="740020EA"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4.6. Исполнитель имеет право привлекать к оказанию Услуг третьих лиц, при этом он отвечает за их действия, как за свои собственные. Необходимость привлечения третьих лиц для оказания Услуг Исполнитель определяет самостоятельно.</w:t>
      </w:r>
    </w:p>
    <w:p w14:paraId="43FBA872"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 xml:space="preserve">4.7. Предоставление Услуг может включать доступ Заказчика к закрытым чатам/группам в мессенджере и/или в одном из мессенджеров (например, </w:t>
      </w:r>
      <w:proofErr w:type="spellStart"/>
      <w:r w:rsidRPr="00CE4600">
        <w:rPr>
          <w:color w:val="000000"/>
          <w:sz w:val="28"/>
          <w:szCs w:val="28"/>
        </w:rPr>
        <w:t>Telegram</w:t>
      </w:r>
      <w:proofErr w:type="spellEnd"/>
      <w:r w:rsidRPr="00CE4600">
        <w:rPr>
          <w:color w:val="000000"/>
          <w:sz w:val="28"/>
          <w:szCs w:val="28"/>
        </w:rPr>
        <w:t xml:space="preserve"> или </w:t>
      </w:r>
      <w:proofErr w:type="spellStart"/>
      <w:r w:rsidRPr="00CE4600">
        <w:rPr>
          <w:color w:val="000000"/>
          <w:sz w:val="28"/>
          <w:szCs w:val="28"/>
        </w:rPr>
        <w:t>WhatsApp</w:t>
      </w:r>
      <w:proofErr w:type="spellEnd"/>
      <w:r w:rsidRPr="00CE4600">
        <w:rPr>
          <w:color w:val="000000"/>
          <w:sz w:val="28"/>
          <w:szCs w:val="28"/>
        </w:rPr>
        <w:t xml:space="preserve">), в которых действуют правила, обязательные к соблюдению всеми Заказчиками/Слушателями. Вступая в отношения с Исполнителем и оплачивая Услуги по настоящему Договору, </w:t>
      </w:r>
      <w:r w:rsidRPr="00CE4600">
        <w:rPr>
          <w:color w:val="000000"/>
          <w:sz w:val="28"/>
          <w:szCs w:val="28"/>
        </w:rPr>
        <w:lastRenderedPageBreak/>
        <w:t>Заказчик обязуется соблюдать указанные правила, проявлять уважение к Исполнителю и другим Заказчикам при общении в закрытых чатах/группах, общаться корректно и цензурно. В случае нарушения Заказчиком настоящего пункта Исполнитель вправе прекратить оказание данному Заказчику услуг (отзыв оферты) и не вступать в дальнейшем в какие-либо отношения с данным Заказчиком. Запрещаются разжигание межнациональных конфликтов, оскорбление других участников и/или Исполнителя, отклонение от темы обучения, реклама, нецензурные высказывания, а также иные нарушения законодательства РФ.</w:t>
      </w:r>
    </w:p>
    <w:p w14:paraId="2879F0F6"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 xml:space="preserve">4.8. Заказчик обязуется самостоятельно следить за всеми обновлениями и изменениями информации, поступающей от Исполнителя по настоящему Договору, своевременно и самостоятельно знакомиться со сроками оказания Услуг, размещенными на Сайте Исполнителя в сети Интернет (в его соответствующих разделах – страницах/ </w:t>
      </w:r>
      <w:proofErr w:type="spellStart"/>
      <w:r w:rsidRPr="00CE4600">
        <w:rPr>
          <w:color w:val="000000"/>
          <w:sz w:val="28"/>
          <w:szCs w:val="28"/>
        </w:rPr>
        <w:t>поддоменах</w:t>
      </w:r>
      <w:proofErr w:type="spellEnd"/>
      <w:r w:rsidRPr="00CE4600">
        <w:rPr>
          <w:color w:val="000000"/>
          <w:sz w:val="28"/>
          <w:szCs w:val="28"/>
        </w:rPr>
        <w:t xml:space="preserve">). Исполнитель оставляет за собой право изменять или дополнять любые из условий настоящей Оферты в любое время, опубликовывая все изменения на Сайте. Такие изменения и дополнения вступают в силу с момента публикации Оферты в новой редакции на Сайте Исполнителя. Если опубликованные изменения для Заказчика неприемлемы, то он в течение 7 дней с момента опубликования изменений должен уведомить об этом Исполнителя письменно по адресу </w:t>
      </w:r>
      <w:proofErr w:type="spellStart"/>
      <w:r w:rsidRPr="00CE4600">
        <w:rPr>
          <w:color w:val="000000"/>
          <w:sz w:val="28"/>
          <w:szCs w:val="28"/>
          <w:lang w:val="en-US"/>
        </w:rPr>
        <w:t>cmfm</w:t>
      </w:r>
      <w:proofErr w:type="spellEnd"/>
      <w:r w:rsidRPr="00CE4600">
        <w:rPr>
          <w:color w:val="000000"/>
          <w:sz w:val="28"/>
          <w:szCs w:val="28"/>
        </w:rPr>
        <w:t>_</w:t>
      </w:r>
      <w:r w:rsidRPr="00CE4600">
        <w:rPr>
          <w:color w:val="000000"/>
          <w:sz w:val="28"/>
          <w:szCs w:val="28"/>
          <w:lang w:val="en-US"/>
        </w:rPr>
        <w:t>office</w:t>
      </w:r>
      <w:r w:rsidRPr="00CE4600">
        <w:rPr>
          <w:color w:val="000000"/>
          <w:sz w:val="28"/>
          <w:szCs w:val="28"/>
        </w:rPr>
        <w:t>@</w:t>
      </w:r>
      <w:r w:rsidRPr="00CE4600">
        <w:rPr>
          <w:color w:val="000000"/>
          <w:sz w:val="28"/>
          <w:szCs w:val="28"/>
          <w:lang w:val="en-US"/>
        </w:rPr>
        <w:t>mail</w:t>
      </w:r>
      <w:r w:rsidRPr="00CE4600">
        <w:rPr>
          <w:color w:val="000000"/>
          <w:sz w:val="28"/>
          <w:szCs w:val="28"/>
        </w:rPr>
        <w:t>.</w:t>
      </w:r>
      <w:proofErr w:type="spellStart"/>
      <w:r w:rsidRPr="00CE4600">
        <w:rPr>
          <w:color w:val="000000"/>
          <w:sz w:val="28"/>
          <w:szCs w:val="28"/>
          <w:lang w:val="en-US"/>
        </w:rPr>
        <w:t>ru</w:t>
      </w:r>
      <w:proofErr w:type="spellEnd"/>
      <w:r w:rsidRPr="00CE4600">
        <w:rPr>
          <w:color w:val="000000"/>
          <w:sz w:val="28"/>
          <w:szCs w:val="28"/>
        </w:rPr>
        <w:t>. Если такого уведомления не поступило, то считается, что Заказчик продолжает принимать участие в договорных отношениях на новых условиях.</w:t>
      </w:r>
    </w:p>
    <w:p w14:paraId="691DD525"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4.9. В случае изменения стоимости Услуги и внесения соответствующих изменений в настоящий Договор (п. 4.8), для Заказчика, совершившего оплату данной Услуги до внесения таких изменений, продолжает действовать прежняя стоимость. При этом Заказчик, не оплативший Услугу до изменения ее стоимости, не вправе заключить с Исполнителем Договор на прежних условиях.</w:t>
      </w:r>
    </w:p>
    <w:p w14:paraId="3886ED18"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lastRenderedPageBreak/>
        <w:t>4.10. Заказчик самостоятельно несет риск принятия исполнения Услуг по настоящему Договору. В случае если Заказчик не прошел обучение по Программе (не предпринял действий по принятию исполнения либо принял частичное исполнение), возврат стоимости Услуг, продление сроков оказания Услуг либо предоставление права участия в иной Программе обучения Исполнителем не производится, либо производится по усмотрению Исполнителя на платной основе. При наличии у Заказчика исключительных уважительных причин, по согласованию Сторон допускается перенос либо продление сроков участия Заказчика в прохождении Программы обучения. В любом случае, решение о том, является ли конкретная причина уважительной, принимается Исполнителем на основании соответствующих документов, предоставленных Заказчиком, и остается за Исполнителем.</w:t>
      </w:r>
    </w:p>
    <w:p w14:paraId="2B4286D7"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4.11. Соглашаясь с условиями настоящей Оферты, Заказчик подтверждает, что у него отсутствуют психиатрические и/или физические ограничения и заболевания (хронические или любые другие заболевания и особенности организма), которые могут создать риск для него и/или других Слушателей, а также помешать прохождению обучения, либо повлиять на субъективную оценку оказываемых Исполнителем Услуг. Заказчик самостоятельно несет ответственность за риски, связанные с такими ограничениями и/или заболеваниями, которые могли бы повлиять на качество прохождения обучения.</w:t>
      </w:r>
    </w:p>
    <w:p w14:paraId="323BA6C5"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4.12. Исполнитель имеет право использовать (с согласия Заказчика):</w:t>
      </w:r>
    </w:p>
    <w:p w14:paraId="3579A40A" w14:textId="77777777" w:rsidR="007761BA" w:rsidRPr="00CE4600" w:rsidRDefault="007761BA" w:rsidP="00CE4600">
      <w:pPr>
        <w:pStyle w:val="a3"/>
        <w:numPr>
          <w:ilvl w:val="0"/>
          <w:numId w:val="1"/>
        </w:numPr>
        <w:spacing w:before="0" w:beforeAutospacing="0" w:after="0" w:afterAutospacing="0" w:line="360" w:lineRule="auto"/>
        <w:ind w:left="0" w:firstLine="709"/>
        <w:jc w:val="both"/>
        <w:rPr>
          <w:color w:val="000000"/>
          <w:sz w:val="28"/>
          <w:szCs w:val="28"/>
        </w:rPr>
      </w:pPr>
      <w:r w:rsidRPr="00CE4600">
        <w:rPr>
          <w:color w:val="000000"/>
          <w:sz w:val="28"/>
          <w:szCs w:val="28"/>
        </w:rPr>
        <w:t> фотоизображения (в электронном виде) Заказчика, полученные в процессе оказания ему Услуг;</w:t>
      </w:r>
    </w:p>
    <w:p w14:paraId="1696F09F" w14:textId="77777777" w:rsidR="007761BA" w:rsidRPr="00CE4600" w:rsidRDefault="007761BA" w:rsidP="00CE4600">
      <w:pPr>
        <w:pStyle w:val="a3"/>
        <w:numPr>
          <w:ilvl w:val="0"/>
          <w:numId w:val="1"/>
        </w:numPr>
        <w:spacing w:before="0" w:beforeAutospacing="0" w:after="0" w:afterAutospacing="0" w:line="360" w:lineRule="auto"/>
        <w:ind w:left="0" w:firstLine="709"/>
        <w:jc w:val="both"/>
        <w:rPr>
          <w:color w:val="000000"/>
          <w:sz w:val="28"/>
          <w:szCs w:val="28"/>
        </w:rPr>
      </w:pPr>
      <w:r w:rsidRPr="00CE4600">
        <w:rPr>
          <w:color w:val="000000"/>
          <w:sz w:val="28"/>
          <w:szCs w:val="28"/>
        </w:rPr>
        <w:t> скриншоты переписок, осуществляемых в рамках оказания Услуг;</w:t>
      </w:r>
    </w:p>
    <w:p w14:paraId="3799C733" w14:textId="77777777" w:rsidR="007761BA" w:rsidRPr="00CE4600" w:rsidRDefault="007761BA" w:rsidP="00CE4600">
      <w:pPr>
        <w:pStyle w:val="a3"/>
        <w:numPr>
          <w:ilvl w:val="0"/>
          <w:numId w:val="1"/>
        </w:numPr>
        <w:spacing w:before="0" w:beforeAutospacing="0" w:after="0" w:afterAutospacing="0" w:line="360" w:lineRule="auto"/>
        <w:ind w:left="0" w:firstLine="709"/>
        <w:jc w:val="both"/>
        <w:rPr>
          <w:color w:val="000000"/>
          <w:sz w:val="28"/>
          <w:szCs w:val="28"/>
        </w:rPr>
      </w:pPr>
      <w:r w:rsidRPr="00CE4600">
        <w:rPr>
          <w:color w:val="000000"/>
          <w:sz w:val="28"/>
          <w:szCs w:val="28"/>
        </w:rPr>
        <w:t xml:space="preserve"> отзывы Заказчика (текстовые отзывы и/или </w:t>
      </w:r>
      <w:proofErr w:type="spellStart"/>
      <w:r w:rsidRPr="00CE4600">
        <w:rPr>
          <w:color w:val="000000"/>
          <w:sz w:val="28"/>
          <w:szCs w:val="28"/>
        </w:rPr>
        <w:t>видеоотзывы</w:t>
      </w:r>
      <w:proofErr w:type="spellEnd"/>
      <w:r w:rsidRPr="00CE4600">
        <w:rPr>
          <w:color w:val="000000"/>
          <w:sz w:val="28"/>
          <w:szCs w:val="28"/>
        </w:rPr>
        <w:t>) об оказанных или оказываемых Исполнителем Услугах;</w:t>
      </w:r>
    </w:p>
    <w:p w14:paraId="217BB54A" w14:textId="77777777" w:rsidR="007761BA" w:rsidRPr="00CE4600" w:rsidRDefault="007761BA" w:rsidP="00CE4600">
      <w:pPr>
        <w:pStyle w:val="a3"/>
        <w:numPr>
          <w:ilvl w:val="0"/>
          <w:numId w:val="1"/>
        </w:numPr>
        <w:spacing w:before="0" w:beforeAutospacing="0" w:after="0" w:afterAutospacing="0" w:line="360" w:lineRule="auto"/>
        <w:ind w:left="0" w:firstLine="709"/>
        <w:jc w:val="both"/>
        <w:rPr>
          <w:color w:val="000000"/>
          <w:sz w:val="28"/>
          <w:szCs w:val="28"/>
        </w:rPr>
      </w:pPr>
      <w:r w:rsidRPr="00CE4600">
        <w:rPr>
          <w:color w:val="000000"/>
          <w:sz w:val="28"/>
          <w:szCs w:val="28"/>
        </w:rPr>
        <w:t>ссылки на аккаунты Заказчика в соцсетях. </w:t>
      </w:r>
    </w:p>
    <w:p w14:paraId="21E68F7B"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 xml:space="preserve">При этом использование указанных объектов интеллектуальной собственности (и/или персональных данных Заказчика) допускается как с </w:t>
      </w:r>
      <w:r w:rsidRPr="00CE4600">
        <w:rPr>
          <w:color w:val="000000"/>
          <w:sz w:val="28"/>
          <w:szCs w:val="28"/>
        </w:rPr>
        <w:lastRenderedPageBreak/>
        <w:t>указанием на автора (и/или субъект персональных данных), так и анонимно - в зависимости от добровольного волеизъявления Заказчика. В случае согласия последнего, предоставленные Заказчиком фотоизображения и отзывы могут использоваться Исполнителем в электронной коммуникационной сети Интернет, в том числе посредством их размещения (демонстрации) на Сайте Исполнителя, включая все его разделы, страницы (</w:t>
      </w:r>
      <w:proofErr w:type="spellStart"/>
      <w:r w:rsidRPr="00CE4600">
        <w:rPr>
          <w:color w:val="000000"/>
          <w:sz w:val="28"/>
          <w:szCs w:val="28"/>
        </w:rPr>
        <w:t>поддомены</w:t>
      </w:r>
      <w:proofErr w:type="spellEnd"/>
      <w:r w:rsidRPr="00CE4600">
        <w:rPr>
          <w:color w:val="000000"/>
          <w:sz w:val="28"/>
          <w:szCs w:val="28"/>
        </w:rPr>
        <w:t>), на других сайтах (в том числе, сайтах партнеров), в социальных сетях. Со своей стороны Исполнитель гарантирует использование фотоизображений, текстов и аудиовизуальных произведений (отзывов) Заказчика в целях, не связанных с дискредитацией последнего, обязуется уважать честь и достоинство Заказчика и не использовать полученные от Заказчика фотоизображения, тексты и аудиовизуальные произведения иначе как для целей продвижения собственных Услуг, «упаковки» маркетинговых кейсов. </w:t>
      </w:r>
    </w:p>
    <w:p w14:paraId="251B32FC"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4.13. Освоение Программы обучения завершается итоговой аттестацией. Аттестация проводится в рамках сроков, предусмотренных для прохождения соответствующей Программой обучения и в соответствии с ее условиями. </w:t>
      </w:r>
    </w:p>
    <w:p w14:paraId="1F7FA419"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Лицам, успешно освоившим дополнительную профессиональную программу обучения и прошедшим итоговую аттестацию, выдается документ об обучении, в зависимости от пройденной Программы обучения (удостоверение о повышении квалификации или диплом о профессиональной переподготовке установленного образца - при прохождении дополнительной профессиональной программы повышения квалификации или профессиональной переподготовки соответственно).</w:t>
      </w:r>
    </w:p>
    <w:p w14:paraId="7EC70F8C"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Лицам, не прошедшим итоговую аттестацию или получившим на итоговой аттестации неудовлетворительные результаты, а также лицам, освоившим часть соответствующей Программы обучения и (или) отчисленным из образовательной организации, выдается справка об обучении или о периоде обучения. </w:t>
      </w:r>
    </w:p>
    <w:p w14:paraId="35AC5E1A"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 xml:space="preserve">Услуги по Договору считаются оказанными с надлежащим качеством и в срок, а также принятыми Заказчиком, если в течение 7 (семи) календарных </w:t>
      </w:r>
      <w:r w:rsidRPr="00CE4600">
        <w:rPr>
          <w:color w:val="000000"/>
          <w:sz w:val="28"/>
          <w:szCs w:val="28"/>
        </w:rPr>
        <w:lastRenderedPageBreak/>
        <w:t xml:space="preserve">дней по истечению сроков оказания Услуг по Программе обучения, Заказчик не заявил мотивированного возражения на качество и объем таких услуг путем отправки заявления по </w:t>
      </w:r>
      <w:proofErr w:type="spellStart"/>
      <w:r w:rsidRPr="00CE4600">
        <w:rPr>
          <w:color w:val="000000"/>
          <w:sz w:val="28"/>
          <w:szCs w:val="28"/>
        </w:rPr>
        <w:t>e-mail</w:t>
      </w:r>
      <w:proofErr w:type="spellEnd"/>
      <w:r w:rsidRPr="00CE4600">
        <w:rPr>
          <w:color w:val="000000"/>
          <w:sz w:val="28"/>
          <w:szCs w:val="28"/>
        </w:rPr>
        <w:t xml:space="preserve">: </w:t>
      </w:r>
      <w:proofErr w:type="spellStart"/>
      <w:r w:rsidRPr="00CE4600">
        <w:rPr>
          <w:color w:val="000000"/>
          <w:sz w:val="28"/>
          <w:szCs w:val="28"/>
          <w:lang w:val="en-US"/>
        </w:rPr>
        <w:t>cmfm</w:t>
      </w:r>
      <w:proofErr w:type="spellEnd"/>
      <w:r w:rsidRPr="00CE4600">
        <w:rPr>
          <w:color w:val="000000"/>
          <w:sz w:val="28"/>
          <w:szCs w:val="28"/>
        </w:rPr>
        <w:t>_</w:t>
      </w:r>
      <w:r w:rsidRPr="00CE4600">
        <w:rPr>
          <w:color w:val="000000"/>
          <w:sz w:val="28"/>
          <w:szCs w:val="28"/>
          <w:lang w:val="en-US"/>
        </w:rPr>
        <w:t>office</w:t>
      </w:r>
      <w:r w:rsidRPr="00CE4600">
        <w:rPr>
          <w:color w:val="000000"/>
          <w:sz w:val="28"/>
          <w:szCs w:val="28"/>
        </w:rPr>
        <w:t>@</w:t>
      </w:r>
      <w:r w:rsidRPr="00CE4600">
        <w:rPr>
          <w:color w:val="000000"/>
          <w:sz w:val="28"/>
          <w:szCs w:val="28"/>
          <w:lang w:val="en-US"/>
        </w:rPr>
        <w:t>mail</w:t>
      </w:r>
      <w:r w:rsidRPr="00CE4600">
        <w:rPr>
          <w:color w:val="000000"/>
          <w:sz w:val="28"/>
          <w:szCs w:val="28"/>
        </w:rPr>
        <w:t>.</w:t>
      </w:r>
      <w:proofErr w:type="spellStart"/>
      <w:r w:rsidRPr="00CE4600">
        <w:rPr>
          <w:color w:val="000000"/>
          <w:sz w:val="28"/>
          <w:szCs w:val="28"/>
          <w:lang w:val="en-US"/>
        </w:rPr>
        <w:t>ru</w:t>
      </w:r>
      <w:proofErr w:type="spellEnd"/>
      <w:r w:rsidRPr="00CE4600">
        <w:rPr>
          <w:color w:val="000000"/>
          <w:sz w:val="28"/>
          <w:szCs w:val="28"/>
        </w:rPr>
        <w:t>.</w:t>
      </w:r>
    </w:p>
    <w:p w14:paraId="30A2E92F"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Акт сдачи-приемки оказанных услуг Сторонами не подписывается.</w:t>
      </w:r>
    </w:p>
    <w:p w14:paraId="74D86C77"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p>
    <w:p w14:paraId="2DC5FA82"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rStyle w:val="a4"/>
          <w:color w:val="000000"/>
          <w:sz w:val="28"/>
          <w:szCs w:val="28"/>
        </w:rPr>
        <w:t>5. ПРАВА И ОБЯЗАННОСТИ СТОРОН </w:t>
      </w:r>
    </w:p>
    <w:p w14:paraId="1F2808A6"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5.1. Заказчик вправе:</w:t>
      </w:r>
    </w:p>
    <w:p w14:paraId="5DE07D5A"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5.1.1. Круглосуточно получать доступ к серверу, на котором расположена Платформа, за исключением времени проведения профилактических работ или технических неполадок, не зависящих от Исполнителя.</w:t>
      </w:r>
    </w:p>
    <w:p w14:paraId="0835D69E"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5.1.2. Получать оплаченные Услуги, предусмотренные настоящей Офертой.</w:t>
      </w:r>
    </w:p>
    <w:p w14:paraId="1477149D"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5.1.3. Самостоятельно принимать решения относительно необходимости совершения тех или иных действий, рекомендуемых Исполнителем в рамках оказания услуг по настоящему Договору.</w:t>
      </w:r>
    </w:p>
    <w:p w14:paraId="375E7AC4"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5.1.4. Получать информацию по любым вопросам, касающимся организации исполнения Услуг по настоящему Договору.</w:t>
      </w:r>
    </w:p>
    <w:p w14:paraId="3E987FBA"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5.1.5. Применительно к Услугам – Заказчик не получает никаких иных прав использования образовательного материала, кроме неисключительного права на ознакомление с ним.</w:t>
      </w:r>
    </w:p>
    <w:p w14:paraId="7B68EA31"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 xml:space="preserve">5.1.6. Использование содержания образовательных материалов, а также каких-либо иных элементов разделов Сайта и Платформы возможно только в рамках функционала, предлагаемого тем или иным разделом. Никакие элементы содержания Сайта, а также любой контент, размещенный на Сайте (текст, аудиозаписи, аудиовизуальные произведения), не могут быть использованы иным образом без предварительного разрешения Правообладателя – Исполнителя. Под использованием подразумеваются, в том числе: воспроизведение, копирование, переработка, модифицирование, </w:t>
      </w:r>
      <w:r w:rsidRPr="00CE4600">
        <w:rPr>
          <w:color w:val="000000"/>
          <w:sz w:val="28"/>
          <w:szCs w:val="28"/>
        </w:rPr>
        <w:lastRenderedPageBreak/>
        <w:t>распространение на любой основе, иные способы использования объектов интеллектуальной собственности.</w:t>
      </w:r>
    </w:p>
    <w:p w14:paraId="02ED6206"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 xml:space="preserve">В случае, если Исполнитель предоставляет какие-либо объекты интеллектуальной собственности для дальнейшего использования в профессиональной деятельности Заказчика, об этом прямо указывается Заказчику. В случае спорных ситуаций и возникновения у Заказчика вопросов относительно пределов использования образовательных материалов, Заказчик обязан принимать решения об их использовании исключительно после получения письменного разъяснения (разрешения) Исполнителя. Соответствующий запрос Заказчик вправе направить по адресу: </w:t>
      </w:r>
      <w:proofErr w:type="spellStart"/>
      <w:r w:rsidRPr="00CE4600">
        <w:rPr>
          <w:color w:val="000000"/>
          <w:sz w:val="28"/>
          <w:szCs w:val="28"/>
          <w:lang w:val="en-US"/>
        </w:rPr>
        <w:t>cmfm</w:t>
      </w:r>
      <w:proofErr w:type="spellEnd"/>
      <w:r w:rsidRPr="00CE4600">
        <w:rPr>
          <w:color w:val="000000"/>
          <w:sz w:val="28"/>
          <w:szCs w:val="28"/>
        </w:rPr>
        <w:t>_</w:t>
      </w:r>
      <w:r w:rsidRPr="00CE4600">
        <w:rPr>
          <w:color w:val="000000"/>
          <w:sz w:val="28"/>
          <w:szCs w:val="28"/>
          <w:lang w:val="en-US"/>
        </w:rPr>
        <w:t>office</w:t>
      </w:r>
      <w:r w:rsidRPr="00CE4600">
        <w:rPr>
          <w:color w:val="000000"/>
          <w:sz w:val="28"/>
          <w:szCs w:val="28"/>
        </w:rPr>
        <w:t>@</w:t>
      </w:r>
      <w:r w:rsidRPr="00CE4600">
        <w:rPr>
          <w:color w:val="000000"/>
          <w:sz w:val="28"/>
          <w:szCs w:val="28"/>
          <w:lang w:val="en-US"/>
        </w:rPr>
        <w:t>mail</w:t>
      </w:r>
      <w:r w:rsidRPr="00CE4600">
        <w:rPr>
          <w:color w:val="000000"/>
          <w:sz w:val="28"/>
          <w:szCs w:val="28"/>
        </w:rPr>
        <w:t>.</w:t>
      </w:r>
      <w:proofErr w:type="spellStart"/>
      <w:r w:rsidRPr="00CE4600">
        <w:rPr>
          <w:color w:val="000000"/>
          <w:sz w:val="28"/>
          <w:szCs w:val="28"/>
          <w:lang w:val="en-US"/>
        </w:rPr>
        <w:t>ru</w:t>
      </w:r>
      <w:proofErr w:type="spellEnd"/>
      <w:r w:rsidRPr="00CE4600">
        <w:rPr>
          <w:color w:val="000000"/>
          <w:sz w:val="28"/>
          <w:szCs w:val="28"/>
        </w:rPr>
        <w:t>.</w:t>
      </w:r>
    </w:p>
    <w:p w14:paraId="67D63C58"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5.2. Заказчик не вправе:</w:t>
      </w:r>
    </w:p>
    <w:p w14:paraId="20D5F6B5"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5.2.1. Изменять каким бы то ни было способом программную часть Сайта, Платформы, на которых осуществляется оказание Услуг, совершать какие-либо действия, направленные на изменение функционирования и работоспособности Сайта. Применять любые действия, направленные на нанесение какого-либо вреда функционалу и (или) работоспособности Сайта, серверов, доменов, сетей, программ Сайта и Платформы. Обходить технические ограничения, установленные на Сайте и Платформе, используемым Исполнителем для оказания услуг по настоящему Договору.</w:t>
      </w:r>
    </w:p>
    <w:p w14:paraId="4B66361A"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 xml:space="preserve">5.2.2. Изучать технологию, эмулировать, </w:t>
      </w:r>
      <w:proofErr w:type="spellStart"/>
      <w:r w:rsidRPr="00CE4600">
        <w:rPr>
          <w:color w:val="000000"/>
          <w:sz w:val="28"/>
          <w:szCs w:val="28"/>
        </w:rPr>
        <w:t>декомпилировать</w:t>
      </w:r>
      <w:proofErr w:type="spellEnd"/>
      <w:r w:rsidRPr="00CE4600">
        <w:rPr>
          <w:color w:val="000000"/>
          <w:sz w:val="28"/>
          <w:szCs w:val="28"/>
        </w:rPr>
        <w:t xml:space="preserve"> или дизассемблировать Сайт, Интеллектуальную собственность, любые материалы, входящие в состав оказываемых по настоящему Договору услуг.</w:t>
      </w:r>
    </w:p>
    <w:p w14:paraId="2B364DB3"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5.2.3. Создавать копии Сайта, Интеллектуальной собственности, любых материалов, входящих в состав оказываемых по настоящему Договору услуг, а также копировать их внешнее оформление (дизайн).</w:t>
      </w:r>
    </w:p>
    <w:p w14:paraId="5D4FA617"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 xml:space="preserve">5.2.4. Предоставлять доступ к образовательным материалам, личному кабинету и любым материалам, входящим в состав оказываемых по настоящему Договору услуг, третьему лицу. Заказчик обязуется не </w:t>
      </w:r>
      <w:r w:rsidRPr="00CE4600">
        <w:rPr>
          <w:color w:val="000000"/>
          <w:sz w:val="28"/>
          <w:szCs w:val="28"/>
        </w:rPr>
        <w:lastRenderedPageBreak/>
        <w:t xml:space="preserve">предоставлять </w:t>
      </w:r>
      <w:proofErr w:type="spellStart"/>
      <w:r w:rsidRPr="00CE4600">
        <w:rPr>
          <w:color w:val="000000"/>
          <w:sz w:val="28"/>
          <w:szCs w:val="28"/>
        </w:rPr>
        <w:t>аутентификационные</w:t>
      </w:r>
      <w:proofErr w:type="spellEnd"/>
      <w:r w:rsidRPr="00CE4600">
        <w:rPr>
          <w:color w:val="000000"/>
          <w:sz w:val="28"/>
          <w:szCs w:val="28"/>
        </w:rPr>
        <w:t xml:space="preserve"> данные третьим лицам для их доступа к Услугам и (или) их частям.</w:t>
      </w:r>
    </w:p>
    <w:p w14:paraId="53A3A6EE"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5.2.5. Создавать производные и аналогичные оказываемым Исполнителем продукты (Программы обучения), распространять, передавать третьим лицам или иным образом использовать частично или полностью образовательные материалы, содержание Сайта и Программы обучения.</w:t>
      </w:r>
    </w:p>
    <w:p w14:paraId="4847EBDA"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5.2.6. Продавать, уступать право требования к Исполнителю.</w:t>
      </w:r>
    </w:p>
    <w:p w14:paraId="0A2FD98C"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5.2.7. Размещать на Сайте персональные данные третьих лиц без их согласия, в том числе домашние адреса, телефоны, паспортные данные, адреса электронной почты и любые иные данные.</w:t>
      </w:r>
    </w:p>
    <w:p w14:paraId="68B9910B"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5.3. Заказчик обязан:</w:t>
      </w:r>
    </w:p>
    <w:p w14:paraId="31FE5440"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5.3.1. Осуществлять потребление Услуг лично, обеспечив свое непосредственное участие в ознакомлении с образовательным материалом, в соответствии с приобретенными Услугами. Следовательно, Заказчик обязан не передавать третьим лицам и обеспечивать конфиденциальность паролей доступа к личному кабинету на Платформе и в специальное Программное обеспечение, используемое им для потребления предоставляемых Исполнителем Услуг по настоящему Договору, а также обеспечить конфиденциальность ссылок на ознакомление с образовательным материалом, полученных от Исполнителя по настоящему договору.</w:t>
      </w:r>
    </w:p>
    <w:p w14:paraId="04F2DB64"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При выявлении случаев предоставления Заказчиком доступа к личному кабинету Сайта или Платформе третьим лицам, Исполнитель вправе полностью заблокировать доступ Заказчика к личному кабинету, Программе обучения и образовательным материалам, в том числе, заранее оплаченным Заказчиком, а также действовать всеми правовыми способами в целях защиты своего авторского права и исключительных прав. При этом не производится возврат уплаченных Заказчиком денежных средств, расцениваемых в данном случае как штрафная неустойка.</w:t>
      </w:r>
    </w:p>
    <w:p w14:paraId="73D75162"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lastRenderedPageBreak/>
        <w:t>5.3.2. Придерживаться целей и сути выполнения заданий Исполнителя, соблюдать сроки выполнения заданий, выполнять рекомендации и требования Исполнителя в рамках оказания Услуг по настоящему Договору.</w:t>
      </w:r>
    </w:p>
    <w:p w14:paraId="265A1670"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5.3.3. Общаться с Исполнителем и другими лицами в процессе исполнения настоящего Договора корректно и цензурно. </w:t>
      </w:r>
    </w:p>
    <w:p w14:paraId="691B87A6"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 xml:space="preserve">5.3.4. Самостоятельно знакомиться на Сайте продажи соответствующей Услуги с информацией о сроках, описании и условиях её предоставления, а также с выбранной Программой обучения. При наличии вопросов, связанных с информацией об оказываемых по настоящему Договору Услугах – обратиться к Исполнителю за разъяснениями по адресу: </w:t>
      </w:r>
      <w:proofErr w:type="spellStart"/>
      <w:r w:rsidRPr="00CE4600">
        <w:rPr>
          <w:color w:val="000000"/>
          <w:sz w:val="28"/>
          <w:szCs w:val="28"/>
          <w:lang w:val="en-US"/>
        </w:rPr>
        <w:t>cmfm</w:t>
      </w:r>
      <w:proofErr w:type="spellEnd"/>
      <w:r w:rsidRPr="00CE4600">
        <w:rPr>
          <w:color w:val="000000"/>
          <w:sz w:val="28"/>
          <w:szCs w:val="28"/>
        </w:rPr>
        <w:t>_</w:t>
      </w:r>
      <w:r w:rsidRPr="00CE4600">
        <w:rPr>
          <w:color w:val="000000"/>
          <w:sz w:val="28"/>
          <w:szCs w:val="28"/>
          <w:lang w:val="en-US"/>
        </w:rPr>
        <w:t>office</w:t>
      </w:r>
      <w:r w:rsidRPr="00CE4600">
        <w:rPr>
          <w:color w:val="000000"/>
          <w:sz w:val="28"/>
          <w:szCs w:val="28"/>
        </w:rPr>
        <w:t>@</w:t>
      </w:r>
      <w:r w:rsidRPr="00CE4600">
        <w:rPr>
          <w:color w:val="000000"/>
          <w:sz w:val="28"/>
          <w:szCs w:val="28"/>
          <w:lang w:val="en-US"/>
        </w:rPr>
        <w:t>mail</w:t>
      </w:r>
      <w:r w:rsidRPr="00CE4600">
        <w:rPr>
          <w:color w:val="000000"/>
          <w:sz w:val="28"/>
          <w:szCs w:val="28"/>
        </w:rPr>
        <w:t>.</w:t>
      </w:r>
      <w:proofErr w:type="spellStart"/>
      <w:r w:rsidRPr="00CE4600">
        <w:rPr>
          <w:color w:val="000000"/>
          <w:sz w:val="28"/>
          <w:szCs w:val="28"/>
          <w:lang w:val="en-US"/>
        </w:rPr>
        <w:t>ru</w:t>
      </w:r>
      <w:proofErr w:type="spellEnd"/>
      <w:r w:rsidRPr="00CE4600">
        <w:rPr>
          <w:color w:val="000000"/>
          <w:sz w:val="28"/>
          <w:szCs w:val="28"/>
        </w:rPr>
        <w:t>. Отсутствие обращений Заказчика свидетельствует о том, что он ознакомлен в необходимой и достаточной для него степени с информацией об оказываемых по настоящему Договору Услугах и условиях, на которых они оказываются.</w:t>
      </w:r>
    </w:p>
    <w:p w14:paraId="602FD7A6"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5.3.5. Самостоятельно настроить Программное обеспечение, аппаратную часть и Интернет-канал своего компьютера либо иного устройства, используемого для ознакомления им с образовательными материалами, а также обеспечить работу Интернет-канала таким образом, чтобы иметь возможность беспрепятственно пользоваться всеми сервисами Сайта и Платформы, которые используются Исполнителем при оказании Услуг.</w:t>
      </w:r>
    </w:p>
    <w:p w14:paraId="2670EE2C"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5.3.6. При получении Услуг, в том числе при выполнении заданий, соблюдать законодательство Российской Федерации об интеллектуальной собственности, ее защите и нести ответственность за его нарушение. Заказчик безоговорочно признает факт своего обязательства не посягать на результаты интеллектуальной деятельности, принадлежащие Исполнителю, обязуется знакомиться с образовательными материалами исключительно в личных целях, в рамках, установленных ст. 1273 ГК РФ.</w:t>
      </w:r>
    </w:p>
    <w:p w14:paraId="556DD2EB"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 xml:space="preserve">5.3.7. Указывать достоверные, полные и корректные персональные данные при вступлении в отношения с Исполнителем по заключению настоящего Договора. В случае, когда Заказчиком указаны недостоверные </w:t>
      </w:r>
      <w:r w:rsidRPr="00CE4600">
        <w:rPr>
          <w:color w:val="000000"/>
          <w:sz w:val="28"/>
          <w:szCs w:val="28"/>
        </w:rPr>
        <w:lastRenderedPageBreak/>
        <w:t>либо неполные данные, Исполнитель не несет ответственности перед Заказчиком за предоставление любой информации о себе и(или) о третьем лице, в интересах которого заключается настоящий Договор - по ошибочно указанным данным третьим лицам.</w:t>
      </w:r>
    </w:p>
    <w:p w14:paraId="71415F67"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5.4. Исполнитель вправе:</w:t>
      </w:r>
    </w:p>
    <w:p w14:paraId="73F5F10B"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5.4.1. Привлекать к исполнению настоящего Договора третьих лиц.</w:t>
      </w:r>
    </w:p>
    <w:p w14:paraId="3D2D324D"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5.4.2. Отказать в предоставлении Услуг Заказчику в случае не поступления оплаты по выбранной Услуге в установленные на Сайте сроки.</w:t>
      </w:r>
    </w:p>
    <w:p w14:paraId="09EF7ED4"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5.4.3. Не приступать к оказанию Услуг, а в случае, если такое исполнение начато - до устранения соответствующего нарушения приостановить оказание Услуг и прекратить Заказчику доступ к Услугам и Личному кабинету при наличии любого из следующих оснований:</w:t>
      </w:r>
    </w:p>
    <w:p w14:paraId="43E15019"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5.4.3.1. предоставления неполной и (или) недостоверной информации о Заказчике (п. 5.3.7 настоящего Оферты);</w:t>
      </w:r>
    </w:p>
    <w:p w14:paraId="35CABB0E"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5.4.3.2. нарушения Заказчиком сроков или иных условий оплаты Услуг по настоящему Договору;</w:t>
      </w:r>
    </w:p>
    <w:p w14:paraId="3D76D81C"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 xml:space="preserve">5.4.3.3. нарушения Заказчиком </w:t>
      </w:r>
      <w:proofErr w:type="spellStart"/>
      <w:r w:rsidRPr="00CE4600">
        <w:rPr>
          <w:color w:val="000000"/>
          <w:sz w:val="28"/>
          <w:szCs w:val="28"/>
        </w:rPr>
        <w:t>п.п</w:t>
      </w:r>
      <w:proofErr w:type="spellEnd"/>
      <w:r w:rsidRPr="00CE4600">
        <w:rPr>
          <w:color w:val="000000"/>
          <w:sz w:val="28"/>
          <w:szCs w:val="28"/>
        </w:rPr>
        <w:t>. 5.2 и 5.3. настоящего Договора.</w:t>
      </w:r>
    </w:p>
    <w:p w14:paraId="134D83B7"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Отказ Исполнителя от оказания Услуг считается отзывом настоящей Оферты. При этом Исполнитель вправе не вступать повторно в договорные отношения с Заказчиком, по отношению к которому применяется настоящая санкция.</w:t>
      </w:r>
    </w:p>
    <w:p w14:paraId="1FC2B948"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5.4.4. Изменять условия Оферты в одностороннем порядке, без предварительного согласования с Заказчиком, обеспечивая при этом публикацию измененных условий на Сайте по адресу, указанному в п. 1.1.1 настоящего Договора.</w:t>
      </w:r>
    </w:p>
    <w:p w14:paraId="0C4AC2AC"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5.5. Исполнитель обязан:</w:t>
      </w:r>
    </w:p>
    <w:p w14:paraId="2B1AE6D9"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5.5.1. Оказать оплаченные Заказчиком Услуги в соответствии с условиями настоящего Договора в установленные на Сайте сроки.</w:t>
      </w:r>
    </w:p>
    <w:p w14:paraId="4216ECAC"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 xml:space="preserve">5.5.2. Не разглашать информацию о персональных данных Заказчика без его согласия и осуществлять их обработку исключительно с целью исполнения </w:t>
      </w:r>
      <w:r w:rsidRPr="00CE4600">
        <w:rPr>
          <w:color w:val="000000"/>
          <w:sz w:val="28"/>
          <w:szCs w:val="28"/>
        </w:rPr>
        <w:lastRenderedPageBreak/>
        <w:t>настоящего Договора в соответствии с Политикой обработки персональных данных, утвержденной Исполнителем, и условиями настоящего Договора.</w:t>
      </w:r>
    </w:p>
    <w:p w14:paraId="04825429"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p>
    <w:p w14:paraId="16E35BEC"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rStyle w:val="a4"/>
          <w:color w:val="000000"/>
          <w:sz w:val="28"/>
          <w:szCs w:val="28"/>
        </w:rPr>
        <w:t>6. ПОРЯДОК ВОЗВРАТА ДЕНЕЖНЫХ СРЕДСТВ</w:t>
      </w:r>
    </w:p>
    <w:p w14:paraId="2B4A3AF6"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6.1. Заказчик вправе в любое время отказаться от обучения (от исполнения Договора) без указания причин и потребовать возврат денежных средств, оплаченных за Услуги, за минусом фактически понесенных Исполнителем расходов, в соответствии со ст.32 Закона РФ «О защите прав потребителей».</w:t>
      </w:r>
    </w:p>
    <w:p w14:paraId="59C4BB1E"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К фактически понесенным Исполнителем расходам относится стоимость частей соответствующей Программы обучения (рассчитывается пропорционально от общего количества уроков по данной Программе обучения), к которым Заказчику был предоставлен доступ (которые Заказчик имел возможность изучить, независимо от факта изучения и/или выполнения домашних заданий), стоимости предоставленных образовательных материалов и фактически понесенных Исполнителем расходов (налоги, сборы, комиссии платежного агрегатора и ОФД, банковские комиссии, оплата услуг исполнителей, задействованных непосредственно при оказании услуг данному Заказчику, агентское вознаграждение и т.п.).</w:t>
      </w:r>
    </w:p>
    <w:p w14:paraId="6B4B603D"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В случае оплаты Услуг Заказчиком с использованием услуги рассрочки, предоставляемой Исполнителем, сумма фактически понесенных расходов Исполнителя удерживается из суммы платежей, внесенных Заказчиком до момента направления заявления о возврате денежных средств.</w:t>
      </w:r>
    </w:p>
    <w:p w14:paraId="45B7E50B"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В случае оплаты Услуг Заказчиком с использованием услуги рассрочки или кредита, предоставляемых кредитными организациями, расчет возврата осуществляется исходя из суммы денежных средств, полученных Исполнителем на расчетный счет от кредитной организации. При этом возврат денежных средств осуществляется на кредитный счет, открытый Заказчику в соответствующей кредитной организации.</w:t>
      </w:r>
    </w:p>
    <w:p w14:paraId="3ADAAB97"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lastRenderedPageBreak/>
        <w:t xml:space="preserve">6.2. Все заявления о возврате денежных средств принимаются в письменном виде на адрес электронной почты Исполнителя: </w:t>
      </w:r>
      <w:proofErr w:type="spellStart"/>
      <w:r w:rsidRPr="00CE4600">
        <w:rPr>
          <w:color w:val="000000"/>
          <w:sz w:val="28"/>
          <w:szCs w:val="28"/>
          <w:lang w:val="en-US"/>
        </w:rPr>
        <w:t>cmfm</w:t>
      </w:r>
      <w:proofErr w:type="spellEnd"/>
      <w:r w:rsidRPr="00CE4600">
        <w:rPr>
          <w:color w:val="000000"/>
          <w:sz w:val="28"/>
          <w:szCs w:val="28"/>
        </w:rPr>
        <w:t>_</w:t>
      </w:r>
      <w:r w:rsidRPr="00CE4600">
        <w:rPr>
          <w:color w:val="000000"/>
          <w:sz w:val="28"/>
          <w:szCs w:val="28"/>
          <w:lang w:val="en-US"/>
        </w:rPr>
        <w:t>office</w:t>
      </w:r>
      <w:r w:rsidRPr="00CE4600">
        <w:rPr>
          <w:color w:val="000000"/>
          <w:sz w:val="28"/>
          <w:szCs w:val="28"/>
        </w:rPr>
        <w:t>@</w:t>
      </w:r>
      <w:r w:rsidRPr="00CE4600">
        <w:rPr>
          <w:color w:val="000000"/>
          <w:sz w:val="28"/>
          <w:szCs w:val="28"/>
          <w:lang w:val="en-US"/>
        </w:rPr>
        <w:t>mail</w:t>
      </w:r>
      <w:r w:rsidRPr="00CE4600">
        <w:rPr>
          <w:color w:val="000000"/>
          <w:sz w:val="28"/>
          <w:szCs w:val="28"/>
        </w:rPr>
        <w:t>.</w:t>
      </w:r>
      <w:proofErr w:type="spellStart"/>
      <w:r w:rsidRPr="00CE4600">
        <w:rPr>
          <w:color w:val="000000"/>
          <w:sz w:val="28"/>
          <w:szCs w:val="28"/>
          <w:lang w:val="en-US"/>
        </w:rPr>
        <w:t>ru</w:t>
      </w:r>
      <w:proofErr w:type="spellEnd"/>
      <w:r w:rsidRPr="00CE4600">
        <w:rPr>
          <w:color w:val="000000"/>
          <w:sz w:val="28"/>
          <w:szCs w:val="28"/>
        </w:rPr>
        <w:t>. Заявление заполняется Заказчиком собственноручно, на заявлении Заказчик ставит свою личную подпись, после чего сканирует заявление и отправляет его скан-копию на Исполнителю. К обязательным пунктам заявления на возврат денежных средств относятся:</w:t>
      </w:r>
    </w:p>
    <w:p w14:paraId="71F59C77"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6.2.1. наименование адресата и данные заявителя (ФИО, паспортные данные, адрес проживания, телефон, адрес электронной почты);</w:t>
      </w:r>
    </w:p>
    <w:p w14:paraId="76806E8C"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6.2.2. сумма оплаченных Услуг и информация о покупке (дата, идентификатор заказа, сумма заказа, способ оплаты, электронный адрес, на который был оформлен заказ продукта);</w:t>
      </w:r>
    </w:p>
    <w:p w14:paraId="381DF1A9"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6.2.3. реквизиты для перевода денежных средств (номер расчетного счета получателя, наименование банка получателя, корреспондентский счет банка получателя, банковский идентификационный код (БИК), код причины постановки на учет (КПП), ФИО получателя);</w:t>
      </w:r>
    </w:p>
    <w:p w14:paraId="6FCCC386"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6.2.4. приложения (документ об оплате, копия паспорта), дата, подпись и расшифровка;</w:t>
      </w:r>
    </w:p>
    <w:p w14:paraId="1D75D16F"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6.2.5. выражение согласия на обработку персональных данных заявителя, указанных в заявлении;</w:t>
      </w:r>
    </w:p>
    <w:p w14:paraId="4BF05C93"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6.3. К заявлению о возврате денежных средств прикладываются фотокопия документа, удостоверяющего личность заявителя, скан платежного документа, свидетельствующего об оплате. При этом, направляя заявление о возврате денежных средств, Заказчик соглашается на обработку Исполнителем персональных данных Заказчика, указанных в данном заявлении (для целей обработки претензии).</w:t>
      </w:r>
    </w:p>
    <w:p w14:paraId="5F1C57A8"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6.4. Возврат уплаченных денежных средств осуществляется Исполнителем в течение 10 (десяти) дней с даты получения заявления Исполнителя Заказчиком.</w:t>
      </w:r>
    </w:p>
    <w:p w14:paraId="5D5BA338"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 xml:space="preserve">6.5. В случае, если возврат осуществляется за Услуги, приобретенные по скидке (специальному предложению), стоимость Услуг определяется на дату </w:t>
      </w:r>
      <w:r w:rsidRPr="00CE4600">
        <w:rPr>
          <w:color w:val="000000"/>
          <w:sz w:val="28"/>
          <w:szCs w:val="28"/>
        </w:rPr>
        <w:lastRenderedPageBreak/>
        <w:t>их оплаты Заказчиком, и стоимость частей Услуг пересчитывается с учетом скидочной / акционной цены пропорционально.</w:t>
      </w:r>
    </w:p>
    <w:p w14:paraId="1F91775C"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6.6. В случае удовлетворения заявления о возврате денежных средств доступ к образовательному материалу, чатам/группам, оказание иных Услуг для Заказчика прекращается в течение 1 (одного) дня с даты направления Исполнителем Заказчику решения о соответствующем возврате.</w:t>
      </w:r>
    </w:p>
    <w:p w14:paraId="2A9CB9FF"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p>
    <w:p w14:paraId="5998409B"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rStyle w:val="a4"/>
          <w:color w:val="000000"/>
          <w:sz w:val="28"/>
          <w:szCs w:val="28"/>
        </w:rPr>
        <w:t>7. ОТВЕТСТВЕННОСТЬ СТОРОН </w:t>
      </w:r>
    </w:p>
    <w:p w14:paraId="40F35366"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7.1. В случае неисполнения или ненадлежащего исполнения своих обязательств, стороны несут ответственность в соответствии с действующим законодательством РФ и настоящей Офертой. В случае нарушения Заказчиком порядка акцепта Оферты (подачи заявки и оплаты услуг Исполнителя) Договор признается незаключенным. </w:t>
      </w:r>
    </w:p>
    <w:p w14:paraId="51D348C5"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7.2. Исполнитель не несет ответственности за ненадлежащее оказание Услуг, если оно явилось следствием недостоверности, недостаточности или несвоевременности предоставленных Заказчиком сведений, а также вследствие иных нарушений Оферты со стороны Заказчика (в том числе, указанных в п.4.11 Оферты). Исполнитель не несет ответственности за несоответствие оказанных Услуг ожиданиям Заказчика. При этом субъективная отрицательная оценка Заказчиком оказанных Исполнителем Услуг не является основанием считать Услуги неоказанными или оказанными ненадлежащим образом. </w:t>
      </w:r>
    </w:p>
    <w:p w14:paraId="319B89CE"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7.3. Исполнитель освобождается от ответственности за полное или частичное неисполнение обязательств, предусмотренных Офертой (Договором), если это неисполнение явилось следствием обстоятельств непреодолимой силы, возникших после заключения Договора, т.е. чрезвычайных и непредотвратимых обстоятельств (форс-мажор). </w:t>
      </w:r>
    </w:p>
    <w:p w14:paraId="37026E51"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 xml:space="preserve">7.4. В случае нарушения Заказчиком п.5.2 настоящего Договора, Исполнитель вправе потребовать от Заказчика уплаты штрафа в размере </w:t>
      </w:r>
      <w:r w:rsidRPr="00CE4600">
        <w:rPr>
          <w:color w:val="000000"/>
          <w:sz w:val="28"/>
          <w:szCs w:val="28"/>
        </w:rPr>
        <w:lastRenderedPageBreak/>
        <w:t>300 000 (триста тысяч) рублей за каждый случай такого нарушения, а также компенсации всех причиненных убытков, включая упущенную выгоду.</w:t>
      </w:r>
    </w:p>
    <w:p w14:paraId="734EE207"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p>
    <w:p w14:paraId="3442271F"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rStyle w:val="a4"/>
          <w:color w:val="000000"/>
          <w:sz w:val="28"/>
          <w:szCs w:val="28"/>
        </w:rPr>
        <w:t>8. РАЗРЕШЕНИЕ СПОРОВ </w:t>
      </w:r>
    </w:p>
    <w:p w14:paraId="68E39E69"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8.1. Все споры и разногласия, возникшие в связи с исполнением Договора, решаются сторонами путем переговоров, а также в обязательном досудебном претензионном порядке. </w:t>
      </w:r>
    </w:p>
    <w:p w14:paraId="7F410D4A"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 xml:space="preserve">Претензионный порядок разрешения спора сторон заключается в направлении письменной претензии на </w:t>
      </w:r>
      <w:proofErr w:type="spellStart"/>
      <w:r w:rsidRPr="00CE4600">
        <w:rPr>
          <w:color w:val="000000"/>
          <w:sz w:val="28"/>
          <w:szCs w:val="28"/>
        </w:rPr>
        <w:t>e-mail</w:t>
      </w:r>
      <w:proofErr w:type="spellEnd"/>
      <w:r w:rsidRPr="00CE4600">
        <w:rPr>
          <w:color w:val="000000"/>
          <w:sz w:val="28"/>
          <w:szCs w:val="28"/>
        </w:rPr>
        <w:t xml:space="preserve"> соответствующей стороны с дублированием претензии заказным письмом. </w:t>
      </w:r>
    </w:p>
    <w:p w14:paraId="7DA7C657"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Срок ответа на претензию не должен быть более 10 (десяти) дней с момента получения претензии. </w:t>
      </w:r>
    </w:p>
    <w:p w14:paraId="2870FE8E"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8.2. В случае не достижения согласия между сторонами, спор подлежит разрешению в судебном порядке в соответствии с действующим законодательством Российской Федерации. </w:t>
      </w:r>
    </w:p>
    <w:p w14:paraId="11E2464F"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p>
    <w:p w14:paraId="30B00B6F"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rStyle w:val="a4"/>
          <w:color w:val="000000"/>
          <w:sz w:val="28"/>
          <w:szCs w:val="28"/>
        </w:rPr>
        <w:t>9. ЗАКЛЮЧИТЕЛЬНЫЕ ПОЛОЖЕНИЯ</w:t>
      </w:r>
    </w:p>
    <w:p w14:paraId="6CB366C8"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9.1. Договор действует с момента акцепта Оферты Заказчиком и до момента окончания обучения согласно выбранной Программе обучения. В части исполнения денежных обязательств, Договор действует до полного исполнения данных обязательств. </w:t>
      </w:r>
    </w:p>
    <w:p w14:paraId="397AEF1B"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9.2. Заполненная на Сайте Заявка Заказчика при акцепте Оферты является неотъемлемой частью Договора. </w:t>
      </w:r>
    </w:p>
    <w:p w14:paraId="3C33C0BE"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Заказчик подтверждает, что все условия настоящей Оферты ему ясны, и он принимает их безусловно и в полном объеме. </w:t>
      </w:r>
    </w:p>
    <w:p w14:paraId="2875FC03"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9.3. После заключения Договора Заказчик обязан самостоятельно отслеживать изменения условий Договора, которые могут приниматься Исполнителем в одностороннем порядке. </w:t>
      </w:r>
    </w:p>
    <w:p w14:paraId="5151C167"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lastRenderedPageBreak/>
        <w:t>9.4. Во всем остальном, что не предусмотрено настоящей офертой (Договором), стороны руководствуются действующим законодательством Российской Федерации. </w:t>
      </w:r>
    </w:p>
    <w:p w14:paraId="48755CBE"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p>
    <w:p w14:paraId="5973B412"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rStyle w:val="a4"/>
          <w:color w:val="000000"/>
          <w:sz w:val="28"/>
          <w:szCs w:val="28"/>
        </w:rPr>
        <w:t>10. РЕКВИЗИТЫ ИСПОЛНИТЕЛЯ:</w:t>
      </w:r>
    </w:p>
    <w:p w14:paraId="46D00894"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Общество с ограниченной ответственностью «ЦЕНТР МОНИТОРИНГА ФИНАНСОВОГО РЫНКА» </w:t>
      </w:r>
    </w:p>
    <w:p w14:paraId="35E60124"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 xml:space="preserve">Юридический адрес: 630099, Новосибирская </w:t>
      </w:r>
      <w:proofErr w:type="spellStart"/>
      <w:r w:rsidRPr="00CE4600">
        <w:rPr>
          <w:color w:val="000000"/>
          <w:sz w:val="28"/>
          <w:szCs w:val="28"/>
        </w:rPr>
        <w:t>обл</w:t>
      </w:r>
      <w:proofErr w:type="spellEnd"/>
      <w:r w:rsidRPr="00CE4600">
        <w:rPr>
          <w:color w:val="000000"/>
          <w:sz w:val="28"/>
          <w:szCs w:val="28"/>
        </w:rPr>
        <w:t xml:space="preserve">, </w:t>
      </w:r>
      <w:proofErr w:type="spellStart"/>
      <w:r w:rsidRPr="00CE4600">
        <w:rPr>
          <w:color w:val="000000"/>
          <w:sz w:val="28"/>
          <w:szCs w:val="28"/>
        </w:rPr>
        <w:t>Г.Новосибирск</w:t>
      </w:r>
      <w:proofErr w:type="spellEnd"/>
      <w:r w:rsidRPr="00CE4600">
        <w:rPr>
          <w:color w:val="000000"/>
          <w:sz w:val="28"/>
          <w:szCs w:val="28"/>
        </w:rPr>
        <w:t>, ул. Коммунистическая 27/29, офис 25</w:t>
      </w:r>
    </w:p>
    <w:p w14:paraId="53C680B8"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ОГРН: 1175476099688, ИНН: 5407967175</w:t>
      </w:r>
    </w:p>
    <w:p w14:paraId="18579192" w14:textId="77777777" w:rsidR="000F5BCC" w:rsidRPr="00F84760" w:rsidRDefault="000F5BCC" w:rsidP="000F5BCC">
      <w:pPr>
        <w:pStyle w:val="a3"/>
        <w:spacing w:before="0" w:beforeAutospacing="0" w:after="0" w:afterAutospacing="0" w:line="360" w:lineRule="auto"/>
        <w:ind w:firstLine="709"/>
        <w:jc w:val="both"/>
        <w:rPr>
          <w:color w:val="000000"/>
          <w:sz w:val="28"/>
          <w:szCs w:val="28"/>
        </w:rPr>
      </w:pPr>
      <w:r w:rsidRPr="00F84760">
        <w:rPr>
          <w:color w:val="000000"/>
          <w:sz w:val="28"/>
          <w:szCs w:val="28"/>
        </w:rPr>
        <w:t xml:space="preserve">КПП 540701001 </w:t>
      </w:r>
    </w:p>
    <w:p w14:paraId="72784376" w14:textId="77777777" w:rsidR="000F5BCC" w:rsidRPr="00F84760" w:rsidRDefault="000F5BCC" w:rsidP="000F5BCC">
      <w:pPr>
        <w:pStyle w:val="a3"/>
        <w:spacing w:before="0" w:beforeAutospacing="0" w:after="0" w:afterAutospacing="0" w:line="360" w:lineRule="auto"/>
        <w:ind w:firstLine="709"/>
        <w:jc w:val="both"/>
        <w:rPr>
          <w:color w:val="000000"/>
          <w:sz w:val="28"/>
          <w:szCs w:val="28"/>
        </w:rPr>
      </w:pPr>
      <w:r w:rsidRPr="00AD59BC">
        <w:rPr>
          <w:color w:val="000000"/>
          <w:sz w:val="28"/>
          <w:szCs w:val="28"/>
        </w:rPr>
        <w:t xml:space="preserve">Номер счета: </w:t>
      </w:r>
      <w:r w:rsidRPr="00F84760">
        <w:rPr>
          <w:color w:val="000000"/>
          <w:sz w:val="28"/>
          <w:szCs w:val="28"/>
        </w:rPr>
        <w:t>р/</w:t>
      </w:r>
      <w:proofErr w:type="spellStart"/>
      <w:r w:rsidRPr="00F84760">
        <w:rPr>
          <w:color w:val="000000"/>
          <w:sz w:val="28"/>
          <w:szCs w:val="28"/>
        </w:rPr>
        <w:t>сч</w:t>
      </w:r>
      <w:proofErr w:type="spellEnd"/>
      <w:r w:rsidRPr="00F84760">
        <w:rPr>
          <w:color w:val="000000"/>
          <w:sz w:val="28"/>
          <w:szCs w:val="28"/>
        </w:rPr>
        <w:t xml:space="preserve">. 40702810044050027360 </w:t>
      </w:r>
    </w:p>
    <w:p w14:paraId="0AC0F344" w14:textId="77777777" w:rsidR="000F5BCC" w:rsidRPr="00F84760" w:rsidRDefault="000F5BCC" w:rsidP="000F5BCC">
      <w:pPr>
        <w:pStyle w:val="a3"/>
        <w:spacing w:before="0" w:beforeAutospacing="0" w:after="0" w:afterAutospacing="0" w:line="360" w:lineRule="auto"/>
        <w:ind w:firstLine="709"/>
        <w:jc w:val="both"/>
        <w:rPr>
          <w:color w:val="000000"/>
          <w:sz w:val="28"/>
          <w:szCs w:val="28"/>
        </w:rPr>
      </w:pPr>
      <w:r w:rsidRPr="00AD59BC">
        <w:rPr>
          <w:color w:val="000000"/>
          <w:sz w:val="28"/>
          <w:szCs w:val="28"/>
        </w:rPr>
        <w:t>Наименование банка:</w:t>
      </w:r>
      <w:r>
        <w:rPr>
          <w:color w:val="000000"/>
          <w:sz w:val="28"/>
          <w:szCs w:val="28"/>
        </w:rPr>
        <w:t xml:space="preserve"> </w:t>
      </w:r>
      <w:r w:rsidRPr="00F84760">
        <w:rPr>
          <w:color w:val="000000"/>
          <w:sz w:val="28"/>
          <w:szCs w:val="28"/>
        </w:rPr>
        <w:t>Сибирск</w:t>
      </w:r>
      <w:r>
        <w:rPr>
          <w:color w:val="000000"/>
          <w:sz w:val="28"/>
          <w:szCs w:val="28"/>
        </w:rPr>
        <w:t>ий</w:t>
      </w:r>
      <w:r w:rsidRPr="00F84760">
        <w:rPr>
          <w:color w:val="000000"/>
          <w:sz w:val="28"/>
          <w:szCs w:val="28"/>
        </w:rPr>
        <w:t xml:space="preserve"> банк ПАО Сбербанк г. Новосибирск  </w:t>
      </w:r>
    </w:p>
    <w:p w14:paraId="27BC4F31" w14:textId="77777777" w:rsidR="000F5BCC" w:rsidRDefault="000F5BCC" w:rsidP="000F5BCC">
      <w:pPr>
        <w:pStyle w:val="a3"/>
        <w:spacing w:before="0" w:beforeAutospacing="0" w:after="0" w:afterAutospacing="0" w:line="360" w:lineRule="auto"/>
        <w:ind w:firstLine="709"/>
        <w:jc w:val="both"/>
        <w:rPr>
          <w:color w:val="000000"/>
          <w:sz w:val="28"/>
          <w:szCs w:val="28"/>
        </w:rPr>
      </w:pPr>
      <w:r w:rsidRPr="00F84760">
        <w:rPr>
          <w:color w:val="000000"/>
          <w:sz w:val="28"/>
          <w:szCs w:val="28"/>
        </w:rPr>
        <w:t>БИК: 045004641</w:t>
      </w:r>
      <w:r>
        <w:rPr>
          <w:color w:val="000000"/>
          <w:sz w:val="28"/>
          <w:szCs w:val="28"/>
        </w:rPr>
        <w:t xml:space="preserve"> </w:t>
      </w:r>
      <w:r w:rsidRPr="00F84760">
        <w:rPr>
          <w:color w:val="000000"/>
          <w:sz w:val="28"/>
          <w:szCs w:val="28"/>
        </w:rPr>
        <w:t>к/</w:t>
      </w:r>
      <w:proofErr w:type="spellStart"/>
      <w:r w:rsidRPr="00F84760">
        <w:rPr>
          <w:color w:val="000000"/>
          <w:sz w:val="28"/>
          <w:szCs w:val="28"/>
        </w:rPr>
        <w:t>сч</w:t>
      </w:r>
      <w:proofErr w:type="spellEnd"/>
      <w:r w:rsidRPr="00F84760">
        <w:rPr>
          <w:color w:val="000000"/>
          <w:sz w:val="28"/>
          <w:szCs w:val="28"/>
        </w:rPr>
        <w:t>. 3010181050000000064</w:t>
      </w:r>
    </w:p>
    <w:p w14:paraId="0303CF13" w14:textId="07E999C2" w:rsidR="007761BA" w:rsidRPr="00CE4600" w:rsidRDefault="007761BA" w:rsidP="000F5BCC">
      <w:pPr>
        <w:pStyle w:val="a3"/>
        <w:spacing w:before="0" w:beforeAutospacing="0" w:after="0" w:afterAutospacing="0" w:line="360" w:lineRule="auto"/>
        <w:ind w:firstLine="709"/>
        <w:jc w:val="both"/>
        <w:rPr>
          <w:color w:val="000000"/>
          <w:sz w:val="28"/>
          <w:szCs w:val="28"/>
        </w:rPr>
      </w:pPr>
      <w:r w:rsidRPr="00CE4600">
        <w:rPr>
          <w:color w:val="000000"/>
          <w:sz w:val="28"/>
          <w:szCs w:val="28"/>
        </w:rPr>
        <w:t xml:space="preserve">Адрес для обращений Пользователя: </w:t>
      </w:r>
      <w:proofErr w:type="spellStart"/>
      <w:r w:rsidRPr="00CE4600">
        <w:rPr>
          <w:color w:val="000000"/>
          <w:sz w:val="28"/>
          <w:szCs w:val="28"/>
          <w:lang w:val="en-US"/>
        </w:rPr>
        <w:t>cmfm</w:t>
      </w:r>
      <w:proofErr w:type="spellEnd"/>
      <w:r w:rsidRPr="00CE4600">
        <w:rPr>
          <w:color w:val="000000"/>
          <w:sz w:val="28"/>
          <w:szCs w:val="28"/>
        </w:rPr>
        <w:t>_</w:t>
      </w:r>
      <w:r w:rsidRPr="00CE4600">
        <w:rPr>
          <w:color w:val="000000"/>
          <w:sz w:val="28"/>
          <w:szCs w:val="28"/>
          <w:lang w:val="en-US"/>
        </w:rPr>
        <w:t>office</w:t>
      </w:r>
      <w:r w:rsidRPr="00CE4600">
        <w:rPr>
          <w:color w:val="000000"/>
          <w:sz w:val="28"/>
          <w:szCs w:val="28"/>
        </w:rPr>
        <w:t>@</w:t>
      </w:r>
      <w:r w:rsidRPr="00CE4600">
        <w:rPr>
          <w:color w:val="000000"/>
          <w:sz w:val="28"/>
          <w:szCs w:val="28"/>
          <w:lang w:val="en-US"/>
        </w:rPr>
        <w:t>mail</w:t>
      </w:r>
      <w:r w:rsidRPr="00CE4600">
        <w:rPr>
          <w:color w:val="000000"/>
          <w:sz w:val="28"/>
          <w:szCs w:val="28"/>
        </w:rPr>
        <w:t>.</w:t>
      </w:r>
      <w:proofErr w:type="spellStart"/>
      <w:r w:rsidRPr="00CE4600">
        <w:rPr>
          <w:color w:val="000000"/>
          <w:sz w:val="28"/>
          <w:szCs w:val="28"/>
          <w:lang w:val="en-US"/>
        </w:rPr>
        <w:t>ru</w:t>
      </w:r>
      <w:proofErr w:type="spellEnd"/>
    </w:p>
    <w:p w14:paraId="442BCED0" w14:textId="77777777" w:rsidR="007761BA" w:rsidRPr="00CE4600" w:rsidRDefault="007761BA" w:rsidP="00CE4600">
      <w:pPr>
        <w:pStyle w:val="a3"/>
        <w:spacing w:before="0" w:beforeAutospacing="0" w:after="0" w:afterAutospacing="0" w:line="360" w:lineRule="auto"/>
        <w:ind w:firstLine="709"/>
        <w:jc w:val="both"/>
        <w:rPr>
          <w:color w:val="000000"/>
          <w:sz w:val="28"/>
          <w:szCs w:val="28"/>
        </w:rPr>
      </w:pPr>
      <w:r w:rsidRPr="00CE4600">
        <w:rPr>
          <w:color w:val="000000"/>
          <w:sz w:val="28"/>
          <w:szCs w:val="28"/>
        </w:rPr>
        <w:t>Лицензия на осуществление образовательной деятельности №Л035-01199-54/00634534, выданной Министерством образования Новосибирской области 29 декабря 2022 года на основании приказа 547-Л.</w:t>
      </w:r>
    </w:p>
    <w:p w14:paraId="5FA9E345" w14:textId="77777777" w:rsidR="007761BA" w:rsidRPr="00CE4600" w:rsidRDefault="007761BA" w:rsidP="00CE4600">
      <w:pPr>
        <w:spacing w:line="360" w:lineRule="auto"/>
        <w:ind w:firstLine="709"/>
        <w:jc w:val="both"/>
        <w:rPr>
          <w:rFonts w:ascii="Times New Roman" w:hAnsi="Times New Roman" w:cs="Times New Roman"/>
          <w:sz w:val="28"/>
          <w:szCs w:val="28"/>
        </w:rPr>
      </w:pPr>
    </w:p>
    <w:sectPr w:rsidR="007761BA" w:rsidRPr="00CE4600">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863FF" w14:textId="77777777" w:rsidR="00CE4600" w:rsidRDefault="00CE4600" w:rsidP="00CE4600">
      <w:r>
        <w:separator/>
      </w:r>
    </w:p>
  </w:endnote>
  <w:endnote w:type="continuationSeparator" w:id="0">
    <w:p w14:paraId="2D4F9708" w14:textId="77777777" w:rsidR="00CE4600" w:rsidRDefault="00CE4600" w:rsidP="00CE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784964"/>
      <w:docPartObj>
        <w:docPartGallery w:val="Page Numbers (Bottom of Page)"/>
        <w:docPartUnique/>
      </w:docPartObj>
    </w:sdtPr>
    <w:sdtEndPr>
      <w:rPr>
        <w:rFonts w:ascii="Times New Roman" w:hAnsi="Times New Roman" w:cs="Times New Roman"/>
      </w:rPr>
    </w:sdtEndPr>
    <w:sdtContent>
      <w:p w14:paraId="3447F916" w14:textId="7E96FACA" w:rsidR="00CE4600" w:rsidRPr="004F3894" w:rsidRDefault="00CE4600">
        <w:pPr>
          <w:pStyle w:val="a9"/>
          <w:jc w:val="center"/>
          <w:rPr>
            <w:rFonts w:ascii="Times New Roman" w:hAnsi="Times New Roman" w:cs="Times New Roman"/>
          </w:rPr>
        </w:pPr>
        <w:r w:rsidRPr="004F3894">
          <w:rPr>
            <w:rFonts w:ascii="Times New Roman" w:hAnsi="Times New Roman" w:cs="Times New Roman"/>
          </w:rPr>
          <w:fldChar w:fldCharType="begin"/>
        </w:r>
        <w:r w:rsidRPr="004F3894">
          <w:rPr>
            <w:rFonts w:ascii="Times New Roman" w:hAnsi="Times New Roman" w:cs="Times New Roman"/>
          </w:rPr>
          <w:instrText>PAGE   \* MERGEFORMAT</w:instrText>
        </w:r>
        <w:r w:rsidRPr="004F3894">
          <w:rPr>
            <w:rFonts w:ascii="Times New Roman" w:hAnsi="Times New Roman" w:cs="Times New Roman"/>
          </w:rPr>
          <w:fldChar w:fldCharType="separate"/>
        </w:r>
        <w:r w:rsidRPr="004F3894">
          <w:rPr>
            <w:rFonts w:ascii="Times New Roman" w:hAnsi="Times New Roman" w:cs="Times New Roman"/>
          </w:rPr>
          <w:t>2</w:t>
        </w:r>
        <w:r w:rsidRPr="004F3894">
          <w:rPr>
            <w:rFonts w:ascii="Times New Roman" w:hAnsi="Times New Roman" w:cs="Times New Roman"/>
          </w:rPr>
          <w:fldChar w:fldCharType="end"/>
        </w:r>
      </w:p>
    </w:sdtContent>
  </w:sdt>
  <w:p w14:paraId="16E4C480" w14:textId="77777777" w:rsidR="00CE4600" w:rsidRDefault="00CE46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91F54" w14:textId="77777777" w:rsidR="00CE4600" w:rsidRDefault="00CE4600" w:rsidP="00CE4600">
      <w:r>
        <w:separator/>
      </w:r>
    </w:p>
  </w:footnote>
  <w:footnote w:type="continuationSeparator" w:id="0">
    <w:p w14:paraId="703B8B7E" w14:textId="77777777" w:rsidR="00CE4600" w:rsidRDefault="00CE4600" w:rsidP="00CE4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B1D07"/>
    <w:multiLevelType w:val="multilevel"/>
    <w:tmpl w:val="8CA4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3336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1BA"/>
    <w:rsid w:val="000F5BCC"/>
    <w:rsid w:val="004A53AF"/>
    <w:rsid w:val="004F3894"/>
    <w:rsid w:val="007761BA"/>
    <w:rsid w:val="00BF4462"/>
    <w:rsid w:val="00CE4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62C9"/>
  <w15:chartTrackingRefBased/>
  <w15:docId w15:val="{9FBDC3F5-430B-EC4D-B766-2142B431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61BA"/>
    <w:pPr>
      <w:spacing w:before="100" w:beforeAutospacing="1" w:after="100" w:afterAutospacing="1"/>
    </w:pPr>
    <w:rPr>
      <w:rFonts w:ascii="Times New Roman" w:eastAsia="Times New Roman" w:hAnsi="Times New Roman" w:cs="Times New Roman"/>
      <w:lang w:eastAsia="ru-RU"/>
    </w:rPr>
  </w:style>
  <w:style w:type="character" w:styleId="a4">
    <w:name w:val="Strong"/>
    <w:basedOn w:val="a0"/>
    <w:uiPriority w:val="22"/>
    <w:qFormat/>
    <w:rsid w:val="007761BA"/>
    <w:rPr>
      <w:b/>
      <w:bCs/>
    </w:rPr>
  </w:style>
  <w:style w:type="character" w:customStyle="1" w:styleId="apple-converted-space">
    <w:name w:val="apple-converted-space"/>
    <w:basedOn w:val="a0"/>
    <w:rsid w:val="007761BA"/>
  </w:style>
  <w:style w:type="character" w:styleId="a5">
    <w:name w:val="Hyperlink"/>
    <w:basedOn w:val="a0"/>
    <w:uiPriority w:val="99"/>
    <w:semiHidden/>
    <w:unhideWhenUsed/>
    <w:rsid w:val="007761BA"/>
    <w:rPr>
      <w:color w:val="0000FF"/>
      <w:u w:val="single"/>
    </w:rPr>
  </w:style>
  <w:style w:type="character" w:styleId="a6">
    <w:name w:val="FollowedHyperlink"/>
    <w:basedOn w:val="a0"/>
    <w:uiPriority w:val="99"/>
    <w:semiHidden/>
    <w:unhideWhenUsed/>
    <w:rsid w:val="007761BA"/>
    <w:rPr>
      <w:color w:val="954F72" w:themeColor="followedHyperlink"/>
      <w:u w:val="single"/>
    </w:rPr>
  </w:style>
  <w:style w:type="paragraph" w:styleId="a7">
    <w:name w:val="header"/>
    <w:basedOn w:val="a"/>
    <w:link w:val="a8"/>
    <w:uiPriority w:val="99"/>
    <w:unhideWhenUsed/>
    <w:rsid w:val="00CE4600"/>
    <w:pPr>
      <w:tabs>
        <w:tab w:val="center" w:pos="4677"/>
        <w:tab w:val="right" w:pos="9355"/>
      </w:tabs>
    </w:pPr>
  </w:style>
  <w:style w:type="character" w:customStyle="1" w:styleId="a8">
    <w:name w:val="Верхний колонтитул Знак"/>
    <w:basedOn w:val="a0"/>
    <w:link w:val="a7"/>
    <w:uiPriority w:val="99"/>
    <w:rsid w:val="00CE4600"/>
  </w:style>
  <w:style w:type="paragraph" w:styleId="a9">
    <w:name w:val="footer"/>
    <w:basedOn w:val="a"/>
    <w:link w:val="aa"/>
    <w:uiPriority w:val="99"/>
    <w:unhideWhenUsed/>
    <w:rsid w:val="00CE4600"/>
    <w:pPr>
      <w:tabs>
        <w:tab w:val="center" w:pos="4677"/>
        <w:tab w:val="right" w:pos="9355"/>
      </w:tabs>
    </w:pPr>
  </w:style>
  <w:style w:type="character" w:customStyle="1" w:styleId="aa">
    <w:name w:val="Нижний колонтитул Знак"/>
    <w:basedOn w:val="a0"/>
    <w:link w:val="a9"/>
    <w:uiPriority w:val="99"/>
    <w:rsid w:val="00CE4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07071">
      <w:bodyDiv w:val="1"/>
      <w:marLeft w:val="0"/>
      <w:marRight w:val="0"/>
      <w:marTop w:val="0"/>
      <w:marBottom w:val="0"/>
      <w:divBdr>
        <w:top w:val="none" w:sz="0" w:space="0" w:color="auto"/>
        <w:left w:val="none" w:sz="0" w:space="0" w:color="auto"/>
        <w:bottom w:val="none" w:sz="0" w:space="0" w:color="auto"/>
        <w:right w:val="none" w:sz="0" w:space="0" w:color="auto"/>
      </w:divBdr>
      <w:divsChild>
        <w:div w:id="1094936903">
          <w:marLeft w:val="0"/>
          <w:marRight w:val="0"/>
          <w:marTop w:val="0"/>
          <w:marBottom w:val="375"/>
          <w:divBdr>
            <w:top w:val="none" w:sz="0" w:space="0" w:color="auto"/>
            <w:left w:val="none" w:sz="0" w:space="0" w:color="auto"/>
            <w:bottom w:val="none" w:sz="0" w:space="0" w:color="auto"/>
            <w:right w:val="none" w:sz="0" w:space="0" w:color="auto"/>
          </w:divBdr>
          <w:divsChild>
            <w:div w:id="135219901">
              <w:marLeft w:val="0"/>
              <w:marRight w:val="0"/>
              <w:marTop w:val="0"/>
              <w:marBottom w:val="0"/>
              <w:divBdr>
                <w:top w:val="none" w:sz="0" w:space="0" w:color="auto"/>
                <w:left w:val="none" w:sz="0" w:space="0" w:color="auto"/>
                <w:bottom w:val="none" w:sz="0" w:space="0" w:color="auto"/>
                <w:right w:val="none" w:sz="0" w:space="0" w:color="auto"/>
              </w:divBdr>
            </w:div>
          </w:divsChild>
        </w:div>
        <w:div w:id="268003704">
          <w:marLeft w:val="0"/>
          <w:marRight w:val="0"/>
          <w:marTop w:val="0"/>
          <w:marBottom w:val="375"/>
          <w:divBdr>
            <w:top w:val="none" w:sz="0" w:space="0" w:color="auto"/>
            <w:left w:val="none" w:sz="0" w:space="0" w:color="auto"/>
            <w:bottom w:val="none" w:sz="0" w:space="0" w:color="auto"/>
            <w:right w:val="none" w:sz="0" w:space="0" w:color="auto"/>
          </w:divBdr>
          <w:divsChild>
            <w:div w:id="1880971617">
              <w:marLeft w:val="0"/>
              <w:marRight w:val="0"/>
              <w:marTop w:val="0"/>
              <w:marBottom w:val="0"/>
              <w:divBdr>
                <w:top w:val="none" w:sz="0" w:space="0" w:color="auto"/>
                <w:left w:val="none" w:sz="0" w:space="0" w:color="auto"/>
                <w:bottom w:val="none" w:sz="0" w:space="0" w:color="auto"/>
                <w:right w:val="none" w:sz="0" w:space="0" w:color="auto"/>
              </w:divBdr>
            </w:div>
          </w:divsChild>
        </w:div>
        <w:div w:id="1950699880">
          <w:marLeft w:val="0"/>
          <w:marRight w:val="0"/>
          <w:marTop w:val="0"/>
          <w:marBottom w:val="375"/>
          <w:divBdr>
            <w:top w:val="none" w:sz="0" w:space="0" w:color="auto"/>
            <w:left w:val="none" w:sz="0" w:space="0" w:color="auto"/>
            <w:bottom w:val="none" w:sz="0" w:space="0" w:color="auto"/>
            <w:right w:val="none" w:sz="0" w:space="0" w:color="auto"/>
          </w:divBdr>
          <w:divsChild>
            <w:div w:id="1492869413">
              <w:marLeft w:val="0"/>
              <w:marRight w:val="0"/>
              <w:marTop w:val="0"/>
              <w:marBottom w:val="0"/>
              <w:divBdr>
                <w:top w:val="none" w:sz="0" w:space="0" w:color="auto"/>
                <w:left w:val="none" w:sz="0" w:space="0" w:color="auto"/>
                <w:bottom w:val="none" w:sz="0" w:space="0" w:color="auto"/>
                <w:right w:val="none" w:sz="0" w:space="0" w:color="auto"/>
              </w:divBdr>
            </w:div>
          </w:divsChild>
        </w:div>
        <w:div w:id="962619188">
          <w:marLeft w:val="0"/>
          <w:marRight w:val="0"/>
          <w:marTop w:val="0"/>
          <w:marBottom w:val="375"/>
          <w:divBdr>
            <w:top w:val="none" w:sz="0" w:space="0" w:color="auto"/>
            <w:left w:val="none" w:sz="0" w:space="0" w:color="auto"/>
            <w:bottom w:val="none" w:sz="0" w:space="0" w:color="auto"/>
            <w:right w:val="none" w:sz="0" w:space="0" w:color="auto"/>
          </w:divBdr>
          <w:divsChild>
            <w:div w:id="368916128">
              <w:marLeft w:val="0"/>
              <w:marRight w:val="0"/>
              <w:marTop w:val="0"/>
              <w:marBottom w:val="0"/>
              <w:divBdr>
                <w:top w:val="none" w:sz="0" w:space="0" w:color="auto"/>
                <w:left w:val="none" w:sz="0" w:space="0" w:color="auto"/>
                <w:bottom w:val="none" w:sz="0" w:space="0" w:color="auto"/>
                <w:right w:val="none" w:sz="0" w:space="0" w:color="auto"/>
              </w:divBdr>
            </w:div>
          </w:divsChild>
        </w:div>
        <w:div w:id="195431662">
          <w:marLeft w:val="0"/>
          <w:marRight w:val="0"/>
          <w:marTop w:val="0"/>
          <w:marBottom w:val="375"/>
          <w:divBdr>
            <w:top w:val="none" w:sz="0" w:space="0" w:color="auto"/>
            <w:left w:val="none" w:sz="0" w:space="0" w:color="auto"/>
            <w:bottom w:val="none" w:sz="0" w:space="0" w:color="auto"/>
            <w:right w:val="none" w:sz="0" w:space="0" w:color="auto"/>
          </w:divBdr>
          <w:divsChild>
            <w:div w:id="12055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mf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5592</Words>
  <Characters>31877</Characters>
  <Application>Microsoft Office Word</Application>
  <DocSecurity>0</DocSecurity>
  <Lines>265</Lines>
  <Paragraphs>74</Paragraphs>
  <ScaleCrop>false</ScaleCrop>
  <Company/>
  <LinksUpToDate>false</LinksUpToDate>
  <CharactersWithSpaces>37395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Данилов</dc:creator>
  <cp:keywords/>
  <dc:description/>
  <cp:lastModifiedBy>protas223344@outlook.com</cp:lastModifiedBy>
  <cp:revision>5</cp:revision>
  <dcterms:created xsi:type="dcterms:W3CDTF">2024-02-01T09:28:00Z</dcterms:created>
  <dcterms:modified xsi:type="dcterms:W3CDTF">2025-03-12T16:30:00Z</dcterms:modified>
</cp:coreProperties>
</file>